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341" w:rsidRPr="005704A8" w:rsidRDefault="00491341" w:rsidP="00491341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491341" w:rsidRPr="005704A8" w:rsidRDefault="00491341" w:rsidP="00491341">
      <w:pPr>
        <w:spacing w:line="20" w:lineRule="atLeast"/>
        <w:rPr>
          <w:rFonts w:ascii="Times New Roman" w:hAnsi="Times New Roman"/>
        </w:rPr>
      </w:pPr>
      <w:r w:rsidRPr="005704A8">
        <w:rPr>
          <w:rFonts w:ascii="Times New Roman" w:hAnsi="Times New Roman"/>
          <w:b/>
          <w:i/>
          <w:noProof/>
          <w:sz w:val="28"/>
          <w:szCs w:val="28"/>
          <w:lang w:eastAsia="sq-AL"/>
        </w:rPr>
        <w:drawing>
          <wp:anchor distT="0" distB="0" distL="114300" distR="114300" simplePos="0" relativeHeight="251659264" behindDoc="1" locked="0" layoutInCell="1" allowOverlap="1" wp14:anchorId="4DCAF74F" wp14:editId="7E7E6517">
            <wp:simplePos x="0" y="0"/>
            <wp:positionH relativeFrom="column">
              <wp:posOffset>2390775</wp:posOffset>
            </wp:positionH>
            <wp:positionV relativeFrom="paragraph">
              <wp:posOffset>-453390</wp:posOffset>
            </wp:positionV>
            <wp:extent cx="903605" cy="962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1341" w:rsidRPr="005704A8" w:rsidRDefault="00491341" w:rsidP="0049134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1341" w:rsidRPr="005704A8" w:rsidRDefault="00491341" w:rsidP="00491341">
      <w:pPr>
        <w:jc w:val="center"/>
        <w:rPr>
          <w:rFonts w:ascii="Times New Roman" w:eastAsia="Batang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>Republika e Kosovës</w:t>
      </w:r>
    </w:p>
    <w:p w:rsidR="00491341" w:rsidRPr="005704A8" w:rsidRDefault="00491341" w:rsidP="00491341">
      <w:pPr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eastAsia="Batang" w:hAnsi="Times New Roman"/>
          <w:b/>
          <w:bCs/>
        </w:rPr>
        <w:t xml:space="preserve">Republika </w:t>
      </w:r>
      <w:proofErr w:type="spellStart"/>
      <w:r w:rsidRPr="005704A8">
        <w:rPr>
          <w:rFonts w:ascii="Times New Roman" w:eastAsia="Batang" w:hAnsi="Times New Roman"/>
          <w:b/>
          <w:bCs/>
        </w:rPr>
        <w:t>Kosovo</w:t>
      </w:r>
      <w:proofErr w:type="spellEnd"/>
      <w:r w:rsidRPr="005704A8">
        <w:rPr>
          <w:rFonts w:ascii="Times New Roman" w:eastAsia="Batang" w:hAnsi="Times New Roman"/>
          <w:b/>
          <w:bCs/>
        </w:rPr>
        <w:t xml:space="preserve"> - </w:t>
      </w:r>
      <w:proofErr w:type="spellStart"/>
      <w:r w:rsidRPr="005704A8">
        <w:rPr>
          <w:rFonts w:ascii="Times New Roman" w:hAnsi="Times New Roman"/>
          <w:b/>
          <w:bCs/>
        </w:rPr>
        <w:t>Republic</w:t>
      </w:r>
      <w:proofErr w:type="spellEnd"/>
      <w:r w:rsidRPr="005704A8">
        <w:rPr>
          <w:rFonts w:ascii="Times New Roman" w:hAnsi="Times New Roman"/>
          <w:b/>
          <w:bCs/>
        </w:rPr>
        <w:t xml:space="preserve"> </w:t>
      </w:r>
      <w:proofErr w:type="spellStart"/>
      <w:r w:rsidRPr="005704A8">
        <w:rPr>
          <w:rFonts w:ascii="Times New Roman" w:hAnsi="Times New Roman"/>
          <w:b/>
          <w:bCs/>
        </w:rPr>
        <w:t>of</w:t>
      </w:r>
      <w:proofErr w:type="spellEnd"/>
      <w:r w:rsidRPr="005704A8">
        <w:rPr>
          <w:rFonts w:ascii="Times New Roman" w:hAnsi="Times New Roman"/>
          <w:b/>
          <w:bCs/>
        </w:rPr>
        <w:t xml:space="preserve"> </w:t>
      </w:r>
      <w:proofErr w:type="spellStart"/>
      <w:r w:rsidRPr="005704A8">
        <w:rPr>
          <w:rFonts w:ascii="Times New Roman" w:hAnsi="Times New Roman"/>
          <w:b/>
          <w:bCs/>
        </w:rPr>
        <w:t>Kosovo</w:t>
      </w:r>
      <w:proofErr w:type="spellEnd"/>
    </w:p>
    <w:p w:rsidR="00491341" w:rsidRPr="005704A8" w:rsidRDefault="00491341" w:rsidP="00491341">
      <w:pPr>
        <w:pStyle w:val="Title"/>
      </w:pPr>
      <w:r w:rsidRPr="005704A8">
        <w:t xml:space="preserve">Qeveria - Vlada – </w:t>
      </w:r>
      <w:proofErr w:type="spellStart"/>
      <w:r w:rsidRPr="005704A8">
        <w:t>Government</w:t>
      </w:r>
      <w:proofErr w:type="spellEnd"/>
    </w:p>
    <w:p w:rsidR="00491341" w:rsidRPr="005704A8" w:rsidRDefault="00491341" w:rsidP="00491341">
      <w:pPr>
        <w:pStyle w:val="Title"/>
        <w:rPr>
          <w:iCs/>
        </w:rPr>
      </w:pPr>
      <w:r w:rsidRPr="005704A8">
        <w:rPr>
          <w:iCs/>
        </w:rPr>
        <w:t xml:space="preserve">Ministria e Inovacionit dhe </w:t>
      </w:r>
      <w:proofErr w:type="spellStart"/>
      <w:r w:rsidRPr="005704A8">
        <w:rPr>
          <w:iCs/>
        </w:rPr>
        <w:t>Ndërmarrësisë</w:t>
      </w:r>
      <w:proofErr w:type="spellEnd"/>
      <w:r w:rsidRPr="005704A8">
        <w:rPr>
          <w:iCs/>
        </w:rPr>
        <w:t xml:space="preserve"> </w:t>
      </w:r>
    </w:p>
    <w:p w:rsidR="00491341" w:rsidRPr="005704A8" w:rsidRDefault="00491341" w:rsidP="00491341">
      <w:pPr>
        <w:pStyle w:val="Title"/>
        <w:jc w:val="left"/>
        <w:rPr>
          <w:iCs/>
          <w:sz w:val="22"/>
          <w:szCs w:val="22"/>
        </w:rPr>
      </w:pPr>
      <w:proofErr w:type="spellStart"/>
      <w:r w:rsidRPr="005704A8">
        <w:rPr>
          <w:iCs/>
          <w:sz w:val="22"/>
          <w:szCs w:val="22"/>
        </w:rPr>
        <w:t>Ministarstvo</w:t>
      </w:r>
      <w:proofErr w:type="spellEnd"/>
      <w:r w:rsidRPr="005704A8">
        <w:rPr>
          <w:iCs/>
          <w:sz w:val="22"/>
          <w:szCs w:val="22"/>
        </w:rPr>
        <w:t xml:space="preserve"> </w:t>
      </w:r>
      <w:proofErr w:type="spellStart"/>
      <w:r w:rsidRPr="005704A8">
        <w:rPr>
          <w:iCs/>
          <w:sz w:val="22"/>
          <w:szCs w:val="22"/>
        </w:rPr>
        <w:t>za</w:t>
      </w:r>
      <w:proofErr w:type="spellEnd"/>
      <w:r w:rsidRPr="005704A8">
        <w:rPr>
          <w:iCs/>
          <w:sz w:val="22"/>
          <w:szCs w:val="22"/>
        </w:rPr>
        <w:t xml:space="preserve"> </w:t>
      </w:r>
      <w:proofErr w:type="spellStart"/>
      <w:r w:rsidRPr="005704A8">
        <w:rPr>
          <w:iCs/>
          <w:sz w:val="22"/>
          <w:szCs w:val="22"/>
        </w:rPr>
        <w:t>Inovacije</w:t>
      </w:r>
      <w:proofErr w:type="spellEnd"/>
      <w:r w:rsidRPr="005704A8">
        <w:rPr>
          <w:iCs/>
          <w:sz w:val="22"/>
          <w:szCs w:val="22"/>
        </w:rPr>
        <w:t xml:space="preserve"> i </w:t>
      </w:r>
      <w:proofErr w:type="spellStart"/>
      <w:r w:rsidRPr="005704A8">
        <w:rPr>
          <w:iCs/>
          <w:sz w:val="22"/>
          <w:szCs w:val="22"/>
        </w:rPr>
        <w:t>Prudeztništvo</w:t>
      </w:r>
      <w:proofErr w:type="spellEnd"/>
      <w:r w:rsidRPr="005704A8">
        <w:rPr>
          <w:iCs/>
          <w:sz w:val="22"/>
          <w:szCs w:val="22"/>
        </w:rPr>
        <w:t xml:space="preserve"> - </w:t>
      </w:r>
      <w:proofErr w:type="spellStart"/>
      <w:r w:rsidRPr="005704A8">
        <w:rPr>
          <w:iCs/>
          <w:sz w:val="22"/>
          <w:szCs w:val="22"/>
        </w:rPr>
        <w:t>Ministry</w:t>
      </w:r>
      <w:proofErr w:type="spellEnd"/>
      <w:r w:rsidRPr="005704A8">
        <w:rPr>
          <w:iCs/>
          <w:sz w:val="22"/>
          <w:szCs w:val="22"/>
        </w:rPr>
        <w:t xml:space="preserve"> </w:t>
      </w:r>
      <w:proofErr w:type="spellStart"/>
      <w:r w:rsidRPr="005704A8">
        <w:rPr>
          <w:iCs/>
          <w:sz w:val="22"/>
          <w:szCs w:val="22"/>
        </w:rPr>
        <w:t>of</w:t>
      </w:r>
      <w:proofErr w:type="spellEnd"/>
      <w:r w:rsidRPr="005704A8">
        <w:rPr>
          <w:iCs/>
          <w:sz w:val="22"/>
          <w:szCs w:val="22"/>
        </w:rPr>
        <w:t xml:space="preserve"> </w:t>
      </w:r>
      <w:proofErr w:type="spellStart"/>
      <w:r w:rsidRPr="005704A8">
        <w:rPr>
          <w:iCs/>
          <w:sz w:val="22"/>
          <w:szCs w:val="22"/>
        </w:rPr>
        <w:t>Innovation</w:t>
      </w:r>
      <w:proofErr w:type="spellEnd"/>
      <w:r w:rsidRPr="005704A8">
        <w:rPr>
          <w:iCs/>
          <w:sz w:val="22"/>
          <w:szCs w:val="22"/>
        </w:rPr>
        <w:t xml:space="preserve"> </w:t>
      </w:r>
      <w:proofErr w:type="spellStart"/>
      <w:r w:rsidRPr="005704A8">
        <w:rPr>
          <w:iCs/>
          <w:sz w:val="22"/>
          <w:szCs w:val="22"/>
        </w:rPr>
        <w:t>and</w:t>
      </w:r>
      <w:proofErr w:type="spellEnd"/>
      <w:r w:rsidRPr="005704A8">
        <w:rPr>
          <w:iCs/>
          <w:sz w:val="22"/>
          <w:szCs w:val="22"/>
        </w:rPr>
        <w:t xml:space="preserve"> </w:t>
      </w:r>
      <w:proofErr w:type="spellStart"/>
      <w:r w:rsidRPr="005704A8">
        <w:rPr>
          <w:iCs/>
          <w:sz w:val="22"/>
          <w:szCs w:val="22"/>
        </w:rPr>
        <w:t>Entrepreneurship</w:t>
      </w:r>
      <w:proofErr w:type="spellEnd"/>
      <w:r w:rsidRPr="005704A8">
        <w:rPr>
          <w:iCs/>
          <w:sz w:val="22"/>
          <w:szCs w:val="22"/>
        </w:rPr>
        <w:t xml:space="preserve"> _________________________________________________________________________________</w:t>
      </w:r>
    </w:p>
    <w:p w:rsidR="00491341" w:rsidRPr="005704A8" w:rsidRDefault="00491341" w:rsidP="00491341">
      <w:pPr>
        <w:pStyle w:val="Title"/>
        <w:jc w:val="left"/>
        <w:rPr>
          <w:iCs/>
          <w:sz w:val="22"/>
          <w:szCs w:val="22"/>
        </w:rPr>
      </w:pPr>
    </w:p>
    <w:p w:rsidR="00491341" w:rsidRPr="005704A8" w:rsidRDefault="00491341" w:rsidP="00491341">
      <w:pPr>
        <w:spacing w:line="360" w:lineRule="auto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Në mbështetje  të nenit 53 të Ligjit Nr.03/L-048, për Menaxhimin e Financave Publike dhe Përgjegjësive, nenit 38, paragrafit 6, të Rregullores nr.09/2011, për punë të Qeverisë së Republikës së Kosovës, si dhe nenit 8, paragrafit 1, nën paragrafit 1.4, të Rregullores Nr.02/2011, për Fushat e Përgjegjësisë Administrative të Zyrës së Kryeministrit dhe Ministrive dhe </w:t>
      </w:r>
      <w:r w:rsidRPr="005704A8">
        <w:rPr>
          <w:rFonts w:ascii="Times New Roman" w:eastAsia="MS Mincho" w:hAnsi="Times New Roman"/>
        </w:rPr>
        <w:t xml:space="preserve">Rregulloren (QRK) Nr.15/2017 për ndryshimin dhe plotësimin e Rregullores Nr. 02/2011 për fushat e përgjegjësisë administrative të Zyrës së Kryeministrit dhe Ministrive, e ndryshuar dhe e plotësuar me Rregulloren Nr. 07/2011, dhe </w:t>
      </w:r>
      <w:bookmarkStart w:id="0" w:name="OLE_LINK1"/>
      <w:r w:rsidRPr="005704A8">
        <w:rPr>
          <w:rFonts w:ascii="Times New Roman" w:eastAsia="MS Mincho" w:hAnsi="Times New Roman"/>
        </w:rPr>
        <w:t>Rregulloren 14/2017</w:t>
      </w:r>
      <w:bookmarkEnd w:id="0"/>
      <w:r w:rsidRPr="005704A8">
        <w:rPr>
          <w:rFonts w:ascii="Times New Roman" w:eastAsia="MS Mincho" w:hAnsi="Times New Roman"/>
        </w:rPr>
        <w:t>,</w:t>
      </w:r>
      <w:r w:rsidRPr="005704A8">
        <w:rPr>
          <w:rFonts w:ascii="Times New Roman" w:hAnsi="Times New Roman"/>
        </w:rPr>
        <w:t xml:space="preserve"> nxjerr: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DRAFT </w:t>
      </w:r>
      <w:bookmarkStart w:id="1" w:name="_GoBack"/>
      <w:bookmarkEnd w:id="1"/>
      <w:r w:rsidRPr="005704A8">
        <w:rPr>
          <w:rFonts w:ascii="Times New Roman" w:hAnsi="Times New Roman"/>
          <w:b/>
          <w:bCs/>
        </w:rPr>
        <w:t xml:space="preserve">UDHËZIMIN ADMINISTRATIV (MIN) NR. </w:t>
      </w:r>
      <w:r w:rsidRPr="005704A8">
        <w:rPr>
          <w:rFonts w:ascii="Times New Roman" w:hAnsi="Times New Roman"/>
          <w:b/>
          <w:bCs/>
          <w:color w:val="FF0000"/>
        </w:rPr>
        <w:t>00</w:t>
      </w:r>
      <w:r w:rsidRPr="005704A8">
        <w:rPr>
          <w:rFonts w:ascii="Times New Roman" w:hAnsi="Times New Roman"/>
          <w:b/>
          <w:bCs/>
        </w:rPr>
        <w:t>/2018 PËR NDARJEN E MJETEVE FINANCIARE NGA KATEGORIA EKONOMIKE E SUBVENCIONEVE DHE TRANSFEREVE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>Neni 1</w:t>
      </w: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>Qëllimi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491341" w:rsidRPr="005704A8" w:rsidRDefault="00491341" w:rsidP="004913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Me këtë Udhëzim Administrativ përcaktohen kriteret për ndarjen e subvencioneve dhe </w:t>
      </w:r>
      <w:proofErr w:type="spellStart"/>
      <w:r w:rsidRPr="005704A8">
        <w:rPr>
          <w:rFonts w:ascii="Times New Roman" w:hAnsi="Times New Roman"/>
        </w:rPr>
        <w:t>transfereve</w:t>
      </w:r>
      <w:proofErr w:type="spellEnd"/>
      <w:r w:rsidRPr="005704A8">
        <w:rPr>
          <w:rFonts w:ascii="Times New Roman" w:hAnsi="Times New Roman"/>
        </w:rPr>
        <w:t xml:space="preserve">, mënyra e aplikimit dhe procedurat e ndarjes së mjeteve nga buxheti i Ministrisë së Inovacionit dhe </w:t>
      </w:r>
      <w:proofErr w:type="spellStart"/>
      <w:r w:rsidRPr="005704A8">
        <w:rPr>
          <w:rFonts w:ascii="Times New Roman" w:hAnsi="Times New Roman"/>
        </w:rPr>
        <w:t>Ndërmarrësisë</w:t>
      </w:r>
      <w:proofErr w:type="spellEnd"/>
      <w:r w:rsidRPr="005704A8">
        <w:rPr>
          <w:rFonts w:ascii="Times New Roman" w:hAnsi="Times New Roman"/>
        </w:rPr>
        <w:t xml:space="preserve"> nga kategoria ekonomike e subvencioneve dhe </w:t>
      </w:r>
      <w:proofErr w:type="spellStart"/>
      <w:r w:rsidRPr="005704A8">
        <w:rPr>
          <w:rFonts w:ascii="Times New Roman" w:hAnsi="Times New Roman"/>
        </w:rPr>
        <w:t>transfereve</w:t>
      </w:r>
      <w:proofErr w:type="spellEnd"/>
      <w:r w:rsidRPr="005704A8">
        <w:rPr>
          <w:rFonts w:ascii="Times New Roman" w:hAnsi="Times New Roman"/>
        </w:rPr>
        <w:t>.</w:t>
      </w:r>
    </w:p>
    <w:p w:rsidR="00491341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91341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91341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lastRenderedPageBreak/>
        <w:t>Neni 2</w:t>
      </w: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>Fushëveprimi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91341" w:rsidRPr="005704A8" w:rsidRDefault="00491341" w:rsidP="0049134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>Ky Udhëzim zbatohet për çdo lloj të Shoqërisë Tregtare vendore dhe ndërkombëtare të  regjistruar në Republikën e Kosovës, çdo person fizik dhe start-</w:t>
      </w:r>
      <w:proofErr w:type="spellStart"/>
      <w:r w:rsidRPr="005704A8">
        <w:rPr>
          <w:rFonts w:ascii="Times New Roman" w:hAnsi="Times New Roman"/>
        </w:rPr>
        <w:t>upe</w:t>
      </w:r>
      <w:proofErr w:type="spellEnd"/>
      <w:r w:rsidRPr="005704A8">
        <w:rPr>
          <w:rFonts w:ascii="Times New Roman" w:hAnsi="Times New Roman"/>
        </w:rPr>
        <w:t xml:space="preserve"> (biznese fillestare), në tekstin e mëtejmë-</w:t>
      </w:r>
      <w:proofErr w:type="spellStart"/>
      <w:r w:rsidRPr="005704A8">
        <w:rPr>
          <w:rFonts w:ascii="Times New Roman" w:hAnsi="Times New Roman"/>
        </w:rPr>
        <w:t>Aplikuesi</w:t>
      </w:r>
      <w:proofErr w:type="spellEnd"/>
      <w:r w:rsidRPr="005704A8">
        <w:rPr>
          <w:rFonts w:ascii="Times New Roman" w:hAnsi="Times New Roman"/>
        </w:rPr>
        <w:t>, me të cilët Ministria lidh marrëveshje për realizimin e projekteve, të cilat i konsideron të një rëndësie të veçantë për realizimin e objektivave strategjike të saj.</w:t>
      </w:r>
    </w:p>
    <w:p w:rsidR="00491341" w:rsidRPr="005704A8" w:rsidRDefault="00491341" w:rsidP="0049134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>Ky udhëzim përjashton OJQ-të. Për subvencionimin e kësaj kategorie vlejnë dispozitat e Rregullores Nr.04/2017 Mbi  Kriteret, Standardet  dhe  Proceduarat e Financimit  Publik  të OJQ-ve.</w:t>
      </w: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>Neni 3</w:t>
      </w:r>
    </w:p>
    <w:p w:rsidR="00491341" w:rsidRPr="005704A8" w:rsidRDefault="00491341" w:rsidP="00491341">
      <w:pPr>
        <w:jc w:val="center"/>
        <w:rPr>
          <w:rFonts w:ascii="Times New Roman" w:hAnsi="Times New Roman"/>
          <w:b/>
        </w:rPr>
      </w:pPr>
      <w:r w:rsidRPr="005704A8">
        <w:rPr>
          <w:rFonts w:ascii="Times New Roman" w:hAnsi="Times New Roman"/>
          <w:b/>
        </w:rPr>
        <w:t>Përkufizimet</w:t>
      </w:r>
    </w:p>
    <w:p w:rsidR="00491341" w:rsidRPr="005704A8" w:rsidRDefault="00491341" w:rsidP="00491341">
      <w:pPr>
        <w:spacing w:line="360" w:lineRule="auto"/>
        <w:jc w:val="both"/>
        <w:rPr>
          <w:rFonts w:ascii="Times New Roman" w:hAnsi="Times New Roman"/>
          <w:b/>
        </w:rPr>
      </w:pPr>
    </w:p>
    <w:p w:rsidR="00491341" w:rsidRPr="005704A8" w:rsidRDefault="00491341" w:rsidP="00491341">
      <w:pPr>
        <w:spacing w:line="360" w:lineRule="auto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>1. Për qëllimet e këtij udhëzimi  përkufizimet në vazhdim kanë këtë kuptim: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ind w:left="432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1.1. </w:t>
      </w:r>
      <w:proofErr w:type="spellStart"/>
      <w:r w:rsidRPr="005704A8">
        <w:rPr>
          <w:rFonts w:ascii="Times New Roman" w:hAnsi="Times New Roman"/>
        </w:rPr>
        <w:t>Aplikues</w:t>
      </w:r>
      <w:proofErr w:type="spellEnd"/>
      <w:r w:rsidRPr="005704A8">
        <w:rPr>
          <w:rFonts w:ascii="Times New Roman" w:hAnsi="Times New Roman"/>
        </w:rPr>
        <w:t xml:space="preserve"> - Çdo lloj i Shoqërisë Tregtare të regjistruar në Kosovë sipas Ligjit përkatës për Shoqëri Tregtare, person fizik i cili aplikon për përkrahje në MIN dhe start-</w:t>
      </w:r>
      <w:proofErr w:type="spellStart"/>
      <w:r w:rsidRPr="005704A8">
        <w:rPr>
          <w:rFonts w:ascii="Times New Roman" w:hAnsi="Times New Roman"/>
        </w:rPr>
        <w:t>up</w:t>
      </w:r>
      <w:proofErr w:type="spellEnd"/>
      <w:r w:rsidRPr="005704A8">
        <w:rPr>
          <w:rFonts w:ascii="Times New Roman" w:hAnsi="Times New Roman"/>
        </w:rPr>
        <w:t xml:space="preserve"> (biznese fillestare); 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ind w:left="432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1.2. Ministria – Ministria e Inovacionit dhe </w:t>
      </w:r>
      <w:proofErr w:type="spellStart"/>
      <w:r w:rsidRPr="005704A8">
        <w:rPr>
          <w:rFonts w:ascii="Times New Roman" w:hAnsi="Times New Roman"/>
        </w:rPr>
        <w:t>Ndërmarrësisë</w:t>
      </w:r>
      <w:proofErr w:type="spellEnd"/>
      <w:r w:rsidRPr="005704A8">
        <w:rPr>
          <w:rFonts w:ascii="Times New Roman" w:hAnsi="Times New Roman"/>
        </w:rPr>
        <w:t>;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ind w:left="432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>1.3. ZKA - Zyrtari Kryesor Administrativ.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ind w:left="432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>1.4. Person fizik – nënkupton individin që aplikon për përkrahje financiare për idetë inovative, në përputhje me objektivat dhe fushë veprimtarinë e MIN;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ind w:left="432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1.5. </w:t>
      </w:r>
      <w:proofErr w:type="spellStart"/>
      <w:r w:rsidRPr="005704A8">
        <w:rPr>
          <w:rFonts w:ascii="Times New Roman" w:hAnsi="Times New Roman"/>
        </w:rPr>
        <w:t>Star-upe</w:t>
      </w:r>
      <w:proofErr w:type="spellEnd"/>
      <w:r w:rsidRPr="005704A8">
        <w:rPr>
          <w:rFonts w:ascii="Times New Roman" w:hAnsi="Times New Roman"/>
        </w:rPr>
        <w:t xml:space="preserve"> (</w:t>
      </w:r>
      <w:proofErr w:type="spellStart"/>
      <w:r w:rsidRPr="005704A8">
        <w:rPr>
          <w:rFonts w:ascii="Times New Roman" w:hAnsi="Times New Roman"/>
        </w:rPr>
        <w:t>bizese</w:t>
      </w:r>
      <w:proofErr w:type="spellEnd"/>
      <w:r w:rsidRPr="005704A8">
        <w:rPr>
          <w:rFonts w:ascii="Times New Roman" w:hAnsi="Times New Roman"/>
        </w:rPr>
        <w:t xml:space="preserve"> fillestare) – nënkupton ide inovative </w:t>
      </w:r>
      <w:proofErr w:type="spellStart"/>
      <w:r w:rsidRPr="005704A8">
        <w:rPr>
          <w:rFonts w:ascii="Times New Roman" w:hAnsi="Times New Roman"/>
        </w:rPr>
        <w:t>biznesore</w:t>
      </w:r>
      <w:proofErr w:type="spellEnd"/>
      <w:r w:rsidRPr="005704A8">
        <w:rPr>
          <w:rFonts w:ascii="Times New Roman" w:hAnsi="Times New Roman"/>
        </w:rPr>
        <w:t xml:space="preserve"> që kalojnë nga faza e para-</w:t>
      </w:r>
      <w:proofErr w:type="spellStart"/>
      <w:r w:rsidRPr="005704A8">
        <w:rPr>
          <w:rFonts w:ascii="Times New Roman" w:hAnsi="Times New Roman"/>
        </w:rPr>
        <w:t>inkubimit</w:t>
      </w:r>
      <w:proofErr w:type="spellEnd"/>
      <w:r w:rsidRPr="005704A8">
        <w:rPr>
          <w:rFonts w:ascii="Times New Roman" w:hAnsi="Times New Roman"/>
        </w:rPr>
        <w:t xml:space="preserve"> deri në aprovim si ide me potencial për efekte ekonomike;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ind w:left="432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1.6. Subvencion -  nënkupton të gjitha </w:t>
      </w:r>
      <w:proofErr w:type="spellStart"/>
      <w:r w:rsidRPr="005704A8">
        <w:rPr>
          <w:rFonts w:ascii="Times New Roman" w:hAnsi="Times New Roman"/>
        </w:rPr>
        <w:t>transferet</w:t>
      </w:r>
      <w:proofErr w:type="spellEnd"/>
      <w:r w:rsidRPr="005704A8">
        <w:rPr>
          <w:rFonts w:ascii="Times New Roman" w:hAnsi="Times New Roman"/>
        </w:rPr>
        <w:t xml:space="preserve"> e njëanshme të pakthyeshme për personat fizik dhe juridik të cilat bazohen në marrëveshje apo vendim të nënshkruar në mes përfituesit dhe MIN.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ind w:left="432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1.7. </w:t>
      </w:r>
      <w:proofErr w:type="spellStart"/>
      <w:r w:rsidRPr="005704A8">
        <w:rPr>
          <w:rFonts w:ascii="Times New Roman" w:hAnsi="Times New Roman"/>
        </w:rPr>
        <w:t>Grante</w:t>
      </w:r>
      <w:proofErr w:type="spellEnd"/>
      <w:r w:rsidRPr="005704A8">
        <w:rPr>
          <w:rFonts w:ascii="Times New Roman" w:hAnsi="Times New Roman"/>
        </w:rPr>
        <w:t xml:space="preserve"> – nënkupton shumën e caktuar të parave të cilat transferohen një personi fizik dhe juridik për realizimin e një qëllimi të caktuar, ku specifikohet paraprakisht në detaje mënyra e shpenzimit të parave.</w:t>
      </w:r>
    </w:p>
    <w:p w:rsidR="00491341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lastRenderedPageBreak/>
        <w:t>Neni 4</w:t>
      </w: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 xml:space="preserve">Format e subvencioneve dhe </w:t>
      </w:r>
      <w:proofErr w:type="spellStart"/>
      <w:r w:rsidRPr="005704A8">
        <w:rPr>
          <w:rFonts w:ascii="Times New Roman" w:hAnsi="Times New Roman"/>
          <w:b/>
          <w:bCs/>
        </w:rPr>
        <w:t>transfereve</w:t>
      </w:r>
      <w:proofErr w:type="spellEnd"/>
    </w:p>
    <w:p w:rsidR="00491341" w:rsidRPr="005704A8" w:rsidRDefault="00491341" w:rsidP="00491341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</w:rPr>
      </w:pPr>
    </w:p>
    <w:p w:rsidR="00491341" w:rsidRPr="005704A8" w:rsidRDefault="00491341" w:rsidP="004913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proofErr w:type="spellStart"/>
      <w:r w:rsidRPr="005704A8">
        <w:rPr>
          <w:rFonts w:ascii="Times New Roman" w:hAnsi="Times New Roman"/>
        </w:rPr>
        <w:t>Aplikuesi</w:t>
      </w:r>
      <w:proofErr w:type="spellEnd"/>
      <w:r w:rsidRPr="005704A8">
        <w:rPr>
          <w:rFonts w:ascii="Times New Roman" w:hAnsi="Times New Roman"/>
        </w:rPr>
        <w:t xml:space="preserve"> përfitues i subvencioneve dhe </w:t>
      </w:r>
      <w:proofErr w:type="spellStart"/>
      <w:r w:rsidRPr="005704A8">
        <w:rPr>
          <w:rFonts w:ascii="Times New Roman" w:hAnsi="Times New Roman"/>
        </w:rPr>
        <w:t>transfereve</w:t>
      </w:r>
      <w:proofErr w:type="spellEnd"/>
      <w:r w:rsidRPr="005704A8">
        <w:rPr>
          <w:rFonts w:ascii="Times New Roman" w:hAnsi="Times New Roman"/>
        </w:rPr>
        <w:t xml:space="preserve"> sipas këtij Udhëzimi, përkrahet me para të gatshme, të cilat palës i transferohen përmes </w:t>
      </w:r>
      <w:proofErr w:type="spellStart"/>
      <w:r w:rsidRPr="005704A8">
        <w:rPr>
          <w:rFonts w:ascii="Times New Roman" w:hAnsi="Times New Roman"/>
        </w:rPr>
        <w:t>transferit</w:t>
      </w:r>
      <w:proofErr w:type="spellEnd"/>
      <w:r w:rsidRPr="005704A8">
        <w:rPr>
          <w:rFonts w:ascii="Times New Roman" w:hAnsi="Times New Roman"/>
        </w:rPr>
        <w:t xml:space="preserve"> bankar.</w:t>
      </w:r>
    </w:p>
    <w:p w:rsidR="00491341" w:rsidRPr="005704A8" w:rsidRDefault="00491341" w:rsidP="00491341">
      <w:pPr>
        <w:pStyle w:val="ListParagraph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91341" w:rsidRPr="005704A8" w:rsidRDefault="00491341" w:rsidP="00491341">
      <w:pPr>
        <w:pStyle w:val="ListParagraph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91341" w:rsidRPr="005704A8" w:rsidRDefault="00491341" w:rsidP="00491341">
      <w:pPr>
        <w:pStyle w:val="ListParagraph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>Neni 5</w:t>
      </w:r>
    </w:p>
    <w:p w:rsidR="00491341" w:rsidRPr="005704A8" w:rsidRDefault="00491341" w:rsidP="00491341">
      <w:pPr>
        <w:pStyle w:val="ListParagraph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 xml:space="preserve">Subvencionet dhe </w:t>
      </w:r>
      <w:proofErr w:type="spellStart"/>
      <w:r w:rsidRPr="005704A8">
        <w:rPr>
          <w:rFonts w:ascii="Times New Roman" w:hAnsi="Times New Roman"/>
          <w:b/>
          <w:bCs/>
        </w:rPr>
        <w:t>grantet</w:t>
      </w:r>
      <w:proofErr w:type="spellEnd"/>
    </w:p>
    <w:p w:rsidR="00491341" w:rsidRPr="005704A8" w:rsidRDefault="00491341" w:rsidP="00491341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91341" w:rsidRPr="005704A8" w:rsidRDefault="00491341" w:rsidP="004913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Cs/>
        </w:rPr>
      </w:pPr>
      <w:r w:rsidRPr="005704A8">
        <w:rPr>
          <w:rFonts w:ascii="Times New Roman" w:hAnsi="Times New Roman"/>
          <w:bCs/>
        </w:rPr>
        <w:t xml:space="preserve">Subvencionet dhe </w:t>
      </w:r>
      <w:proofErr w:type="spellStart"/>
      <w:r w:rsidRPr="005704A8">
        <w:rPr>
          <w:rFonts w:ascii="Times New Roman" w:hAnsi="Times New Roman"/>
          <w:bCs/>
        </w:rPr>
        <w:t>grantet</w:t>
      </w:r>
      <w:proofErr w:type="spellEnd"/>
      <w:r w:rsidRPr="005704A8">
        <w:rPr>
          <w:rFonts w:ascii="Times New Roman" w:hAnsi="Times New Roman"/>
          <w:bCs/>
        </w:rPr>
        <w:t xml:space="preserve"> për personin fizik, juridik dhe start-</w:t>
      </w:r>
      <w:proofErr w:type="spellStart"/>
      <w:r w:rsidRPr="005704A8">
        <w:rPr>
          <w:rFonts w:ascii="Times New Roman" w:hAnsi="Times New Roman"/>
          <w:bCs/>
        </w:rPr>
        <w:t>up</w:t>
      </w:r>
      <w:proofErr w:type="spellEnd"/>
      <w:r w:rsidRPr="005704A8">
        <w:rPr>
          <w:rFonts w:ascii="Times New Roman" w:hAnsi="Times New Roman"/>
          <w:bCs/>
        </w:rPr>
        <w:t xml:space="preserve"> të përcaktuar me këtë rregullore, realizohen sipas Marrëveshjes së Mirëkuptimit të arritur në mes MIN-së dhe përfituesit, si dhe vendimit të përfaqësuesit të MIN.</w:t>
      </w:r>
    </w:p>
    <w:p w:rsidR="00491341" w:rsidRPr="005704A8" w:rsidRDefault="00491341" w:rsidP="004913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Cs/>
        </w:rPr>
      </w:pPr>
      <w:r w:rsidRPr="005704A8">
        <w:rPr>
          <w:rFonts w:ascii="Times New Roman" w:hAnsi="Times New Roman"/>
          <w:bCs/>
        </w:rPr>
        <w:t xml:space="preserve">Subvencionet dhe </w:t>
      </w:r>
      <w:proofErr w:type="spellStart"/>
      <w:r w:rsidRPr="005704A8">
        <w:rPr>
          <w:rFonts w:ascii="Times New Roman" w:hAnsi="Times New Roman"/>
          <w:bCs/>
        </w:rPr>
        <w:t>grantet</w:t>
      </w:r>
      <w:proofErr w:type="spellEnd"/>
      <w:r w:rsidRPr="005704A8">
        <w:rPr>
          <w:rFonts w:ascii="Times New Roman" w:hAnsi="Times New Roman"/>
          <w:bCs/>
        </w:rPr>
        <w:t xml:space="preserve"> ndahen nga linja buxhetore, kategoria për subvencione dhe </w:t>
      </w:r>
      <w:proofErr w:type="spellStart"/>
      <w:r w:rsidRPr="005704A8">
        <w:rPr>
          <w:rFonts w:ascii="Times New Roman" w:hAnsi="Times New Roman"/>
          <w:bCs/>
        </w:rPr>
        <w:t>trasfere</w:t>
      </w:r>
      <w:proofErr w:type="spellEnd"/>
      <w:r w:rsidRPr="005704A8">
        <w:rPr>
          <w:rFonts w:ascii="Times New Roman" w:hAnsi="Times New Roman"/>
          <w:bCs/>
        </w:rPr>
        <w:t>.</w:t>
      </w:r>
    </w:p>
    <w:p w:rsidR="00491341" w:rsidRPr="005704A8" w:rsidRDefault="00491341" w:rsidP="004913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Cs/>
        </w:rPr>
      </w:pPr>
      <w:r w:rsidRPr="005704A8">
        <w:rPr>
          <w:rFonts w:ascii="Times New Roman" w:hAnsi="Times New Roman"/>
          <w:bCs/>
        </w:rPr>
        <w:t>Varësisht prej nevojave të paraqitura, subvencionet për personat fizik, juridik dhe start-</w:t>
      </w:r>
      <w:proofErr w:type="spellStart"/>
      <w:r w:rsidRPr="005704A8">
        <w:rPr>
          <w:rFonts w:ascii="Times New Roman" w:hAnsi="Times New Roman"/>
          <w:bCs/>
        </w:rPr>
        <w:t>up</w:t>
      </w:r>
      <w:proofErr w:type="spellEnd"/>
      <w:r w:rsidRPr="005704A8">
        <w:rPr>
          <w:rFonts w:ascii="Times New Roman" w:hAnsi="Times New Roman"/>
          <w:bCs/>
        </w:rPr>
        <w:t xml:space="preserve">, mund të realizohen me Marrëveshje Mirëkuptimi dhe thirrje publike apo konkurse për projekt-propozime. </w:t>
      </w:r>
    </w:p>
    <w:p w:rsidR="00491341" w:rsidRPr="005704A8" w:rsidRDefault="00491341" w:rsidP="004913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Cs/>
        </w:rPr>
      </w:pPr>
      <w:r w:rsidRPr="005704A8">
        <w:rPr>
          <w:rFonts w:ascii="Times New Roman" w:hAnsi="Times New Roman"/>
          <w:bCs/>
        </w:rPr>
        <w:t xml:space="preserve">Subvencionet dhe </w:t>
      </w:r>
      <w:proofErr w:type="spellStart"/>
      <w:r w:rsidRPr="005704A8">
        <w:rPr>
          <w:rFonts w:ascii="Times New Roman" w:hAnsi="Times New Roman"/>
          <w:bCs/>
        </w:rPr>
        <w:t>grantet</w:t>
      </w:r>
      <w:proofErr w:type="spellEnd"/>
      <w:r w:rsidRPr="005704A8">
        <w:rPr>
          <w:rFonts w:ascii="Times New Roman" w:hAnsi="Times New Roman"/>
          <w:bCs/>
        </w:rPr>
        <w:t xml:space="preserve"> ndahen në mënyrë periodike dhe </w:t>
      </w:r>
      <w:proofErr w:type="spellStart"/>
      <w:r w:rsidRPr="005704A8">
        <w:rPr>
          <w:rFonts w:ascii="Times New Roman" w:hAnsi="Times New Roman"/>
          <w:bCs/>
        </w:rPr>
        <w:t>ad-hoc</w:t>
      </w:r>
      <w:proofErr w:type="spellEnd"/>
      <w:r w:rsidRPr="005704A8">
        <w:rPr>
          <w:rFonts w:ascii="Times New Roman" w:hAnsi="Times New Roman"/>
          <w:bCs/>
        </w:rPr>
        <w:t xml:space="preserve"> sipas nevojës.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>Neni 6</w:t>
      </w: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>Përkrahja me subvencione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91341" w:rsidRPr="005704A8" w:rsidRDefault="00491341" w:rsidP="004913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5704A8">
        <w:rPr>
          <w:rFonts w:ascii="Times New Roman" w:hAnsi="Times New Roman"/>
          <w:bCs/>
        </w:rPr>
        <w:t>Subvencione mund të përfitojnë personat fizik,</w:t>
      </w:r>
      <w:r w:rsidRPr="005704A8">
        <w:rPr>
          <w:rFonts w:ascii="Times New Roman" w:hAnsi="Times New Roman"/>
        </w:rPr>
        <w:t xml:space="preserve"> çdo lloj i Shoqërisë Tregtare të regjistruar në Kosovë sipas Ligjit përkatës për Shoqëri Tregtare dhe start-</w:t>
      </w:r>
      <w:proofErr w:type="spellStart"/>
      <w:r w:rsidRPr="005704A8">
        <w:rPr>
          <w:rFonts w:ascii="Times New Roman" w:hAnsi="Times New Roman"/>
        </w:rPr>
        <w:t>up</w:t>
      </w:r>
      <w:proofErr w:type="spellEnd"/>
      <w:r w:rsidRPr="005704A8">
        <w:rPr>
          <w:rFonts w:ascii="Times New Roman" w:hAnsi="Times New Roman"/>
        </w:rPr>
        <w:t xml:space="preserve"> për përfaqësim në një ngjarje, aktiviteti i të cilit ndërlidhet drejtpërdrejtë me fushë veprimtarinë e MIN-it.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>Neni 7</w:t>
      </w: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 xml:space="preserve">Shumat e përfitimit me subvencione dhe </w:t>
      </w:r>
      <w:proofErr w:type="spellStart"/>
      <w:r w:rsidRPr="005704A8">
        <w:rPr>
          <w:rFonts w:ascii="Times New Roman" w:hAnsi="Times New Roman"/>
          <w:b/>
          <w:bCs/>
        </w:rPr>
        <w:t>grante</w:t>
      </w:r>
      <w:proofErr w:type="spellEnd"/>
    </w:p>
    <w:p w:rsidR="00491341" w:rsidRPr="005704A8" w:rsidRDefault="00491341" w:rsidP="004913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61"/>
        <w:jc w:val="both"/>
        <w:rPr>
          <w:rFonts w:ascii="Times New Roman" w:hAnsi="Times New Roman"/>
          <w:bCs/>
        </w:rPr>
      </w:pPr>
      <w:r w:rsidRPr="005704A8">
        <w:rPr>
          <w:rFonts w:ascii="Times New Roman" w:hAnsi="Times New Roman"/>
          <w:bCs/>
        </w:rPr>
        <w:t xml:space="preserve">Shumat e përfitimit me subvencione dhe </w:t>
      </w:r>
      <w:proofErr w:type="spellStart"/>
      <w:r w:rsidRPr="005704A8">
        <w:rPr>
          <w:rFonts w:ascii="Times New Roman" w:hAnsi="Times New Roman"/>
          <w:bCs/>
        </w:rPr>
        <w:t>grante</w:t>
      </w:r>
      <w:proofErr w:type="spellEnd"/>
      <w:r w:rsidRPr="005704A8">
        <w:rPr>
          <w:rFonts w:ascii="Times New Roman" w:hAnsi="Times New Roman"/>
          <w:bCs/>
        </w:rPr>
        <w:t xml:space="preserve">  për personat fizik, personat juridik dhe start-</w:t>
      </w:r>
      <w:proofErr w:type="spellStart"/>
      <w:r w:rsidRPr="005704A8">
        <w:rPr>
          <w:rFonts w:ascii="Times New Roman" w:hAnsi="Times New Roman"/>
          <w:bCs/>
        </w:rPr>
        <w:t>up</w:t>
      </w:r>
      <w:proofErr w:type="spellEnd"/>
      <w:r w:rsidRPr="005704A8">
        <w:rPr>
          <w:rFonts w:ascii="Times New Roman" w:hAnsi="Times New Roman"/>
          <w:bCs/>
        </w:rPr>
        <w:t xml:space="preserve"> mund të caktohet:</w:t>
      </w:r>
    </w:p>
    <w:p w:rsidR="00491341" w:rsidRPr="005704A8" w:rsidRDefault="00491341" w:rsidP="004913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5704A8">
        <w:rPr>
          <w:rFonts w:ascii="Times New Roman" w:hAnsi="Times New Roman"/>
          <w:bCs/>
        </w:rPr>
        <w:t>Pas vlerësimit të kërkesës apo projekt-propozimit nga komisioni përkatës;</w:t>
      </w:r>
    </w:p>
    <w:p w:rsidR="00491341" w:rsidRPr="005704A8" w:rsidRDefault="00491341" w:rsidP="004913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5704A8">
        <w:rPr>
          <w:rFonts w:ascii="Times New Roman" w:hAnsi="Times New Roman"/>
          <w:bCs/>
        </w:rPr>
        <w:t>Me rastin e thirrjes publike apo konkursit publik për aplikim;</w:t>
      </w:r>
    </w:p>
    <w:p w:rsidR="00491341" w:rsidRPr="005704A8" w:rsidRDefault="00491341" w:rsidP="004913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5704A8">
        <w:rPr>
          <w:rFonts w:ascii="Times New Roman" w:hAnsi="Times New Roman"/>
          <w:bCs/>
        </w:rPr>
        <w:t xml:space="preserve">Me rastin e zbatimit të programeve dhe projekteve të bashkëfinancimit me komunat, ndërmarrjet publike, donatorët dhe organizatat ndërkombëtare, shuma e subvencioneve dhe </w:t>
      </w:r>
      <w:proofErr w:type="spellStart"/>
      <w:r w:rsidRPr="005704A8">
        <w:rPr>
          <w:rFonts w:ascii="Times New Roman" w:hAnsi="Times New Roman"/>
          <w:bCs/>
        </w:rPr>
        <w:t>granteve</w:t>
      </w:r>
      <w:proofErr w:type="spellEnd"/>
      <w:r w:rsidRPr="005704A8">
        <w:rPr>
          <w:rFonts w:ascii="Times New Roman" w:hAnsi="Times New Roman"/>
          <w:bCs/>
        </w:rPr>
        <w:t xml:space="preserve"> përcaktohet me marrëveshje mirëkuptimi. </w:t>
      </w: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lastRenderedPageBreak/>
        <w:t>Neni 8</w:t>
      </w: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proofErr w:type="spellStart"/>
      <w:r w:rsidRPr="005704A8">
        <w:rPr>
          <w:rFonts w:ascii="Times New Roman" w:hAnsi="Times New Roman"/>
          <w:b/>
          <w:bCs/>
        </w:rPr>
        <w:t>Vizibiliteti</w:t>
      </w:r>
      <w:proofErr w:type="spellEnd"/>
      <w:r w:rsidRPr="005704A8">
        <w:rPr>
          <w:rFonts w:ascii="Times New Roman" w:hAnsi="Times New Roman"/>
          <w:b/>
          <w:bCs/>
        </w:rPr>
        <w:t xml:space="preserve"> i Ministrisë në Projektet e financuara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FF0000"/>
        </w:rPr>
      </w:pP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704A8">
        <w:rPr>
          <w:rFonts w:ascii="Times New Roman" w:hAnsi="Times New Roman"/>
          <w:color w:val="000000" w:themeColor="text1"/>
        </w:rPr>
        <w:t xml:space="preserve">RREGULLAT E VIZIBILITETIT 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704A8">
        <w:rPr>
          <w:rFonts w:ascii="Times New Roman" w:hAnsi="Times New Roman"/>
          <w:color w:val="000000" w:themeColor="text1"/>
        </w:rPr>
        <w:t xml:space="preserve">Stema e Republikës së Kosovës se bashku me emrin e Ministrisë duhet të vendoset në të gjitha aktivitetet të cilat janë të financuara ose të </w:t>
      </w:r>
      <w:proofErr w:type="spellStart"/>
      <w:r w:rsidRPr="005704A8">
        <w:rPr>
          <w:rFonts w:ascii="Times New Roman" w:hAnsi="Times New Roman"/>
          <w:color w:val="000000" w:themeColor="text1"/>
        </w:rPr>
        <w:t>bashkëfinancuara</w:t>
      </w:r>
      <w:proofErr w:type="spellEnd"/>
      <w:r w:rsidRPr="005704A8">
        <w:rPr>
          <w:rFonts w:ascii="Times New Roman" w:hAnsi="Times New Roman"/>
          <w:color w:val="000000" w:themeColor="text1"/>
        </w:rPr>
        <w:t xml:space="preserve"> nga buxheti i kësaj ministrie, konkretisht, Stema e Republikës se Kosovës se bashku me emrin e Ministrisë duhet të vendoset në:  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704A8">
        <w:rPr>
          <w:rFonts w:ascii="Times New Roman" w:hAnsi="Times New Roman"/>
          <w:color w:val="000000" w:themeColor="text1"/>
        </w:rPr>
        <w:sym w:font="Symbol" w:char="F0B7"/>
      </w:r>
      <w:r w:rsidRPr="005704A8">
        <w:rPr>
          <w:rFonts w:ascii="Times New Roman" w:hAnsi="Times New Roman"/>
          <w:color w:val="000000" w:themeColor="text1"/>
        </w:rPr>
        <w:t xml:space="preserve"> Komunikatë për medie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704A8">
        <w:rPr>
          <w:rFonts w:ascii="Times New Roman" w:hAnsi="Times New Roman"/>
          <w:color w:val="000000" w:themeColor="text1"/>
        </w:rPr>
        <w:sym w:font="Symbol" w:char="F0B7"/>
      </w:r>
      <w:r w:rsidRPr="005704A8">
        <w:rPr>
          <w:rFonts w:ascii="Times New Roman" w:hAnsi="Times New Roman"/>
          <w:color w:val="000000" w:themeColor="text1"/>
        </w:rPr>
        <w:t xml:space="preserve">  Konferencë për medie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704A8">
        <w:rPr>
          <w:rFonts w:ascii="Times New Roman" w:hAnsi="Times New Roman"/>
          <w:color w:val="000000" w:themeColor="text1"/>
        </w:rPr>
        <w:sym w:font="Symbol" w:char="F0B7"/>
      </w:r>
      <w:r w:rsidRPr="005704A8">
        <w:rPr>
          <w:rFonts w:ascii="Times New Roman" w:hAnsi="Times New Roman"/>
          <w:color w:val="000000" w:themeColor="text1"/>
        </w:rPr>
        <w:t xml:space="preserve">  Fletëpalosje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704A8">
        <w:rPr>
          <w:rFonts w:ascii="Times New Roman" w:hAnsi="Times New Roman"/>
          <w:color w:val="000000" w:themeColor="text1"/>
        </w:rPr>
        <w:sym w:font="Symbol" w:char="F0B7"/>
      </w:r>
      <w:r w:rsidRPr="005704A8">
        <w:rPr>
          <w:rFonts w:ascii="Times New Roman" w:hAnsi="Times New Roman"/>
          <w:color w:val="000000" w:themeColor="text1"/>
        </w:rPr>
        <w:t xml:space="preserve">  Broshura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704A8">
        <w:rPr>
          <w:rFonts w:ascii="Times New Roman" w:hAnsi="Times New Roman"/>
          <w:color w:val="000000" w:themeColor="text1"/>
        </w:rPr>
        <w:sym w:font="Symbol" w:char="F0B7"/>
      </w:r>
      <w:r w:rsidRPr="005704A8">
        <w:rPr>
          <w:rFonts w:ascii="Times New Roman" w:hAnsi="Times New Roman"/>
          <w:color w:val="000000" w:themeColor="text1"/>
        </w:rPr>
        <w:t xml:space="preserve">  Gazeta elektronike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704A8">
        <w:rPr>
          <w:rFonts w:ascii="Times New Roman" w:hAnsi="Times New Roman"/>
          <w:color w:val="000000" w:themeColor="text1"/>
        </w:rPr>
        <w:sym w:font="Symbol" w:char="F0B7"/>
      </w:r>
      <w:r w:rsidRPr="005704A8">
        <w:rPr>
          <w:rFonts w:ascii="Times New Roman" w:hAnsi="Times New Roman"/>
          <w:color w:val="000000" w:themeColor="text1"/>
        </w:rPr>
        <w:t xml:space="preserve">  Faqe të internetit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704A8">
        <w:rPr>
          <w:rFonts w:ascii="Times New Roman" w:hAnsi="Times New Roman"/>
          <w:color w:val="000000" w:themeColor="text1"/>
        </w:rPr>
        <w:sym w:font="Symbol" w:char="F0B7"/>
      </w:r>
      <w:r w:rsidRPr="005704A8">
        <w:rPr>
          <w:rFonts w:ascii="Times New Roman" w:hAnsi="Times New Roman"/>
          <w:color w:val="000000" w:themeColor="text1"/>
        </w:rPr>
        <w:t xml:space="preserve">  Pllakë përkujtimore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704A8">
        <w:rPr>
          <w:rFonts w:ascii="Times New Roman" w:hAnsi="Times New Roman"/>
          <w:color w:val="000000" w:themeColor="text1"/>
        </w:rPr>
        <w:sym w:font="Symbol" w:char="F0B7"/>
      </w:r>
      <w:r w:rsidRPr="005704A8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5704A8">
        <w:rPr>
          <w:rFonts w:ascii="Times New Roman" w:hAnsi="Times New Roman"/>
          <w:color w:val="000000" w:themeColor="text1"/>
        </w:rPr>
        <w:t>Baner</w:t>
      </w:r>
      <w:proofErr w:type="spellEnd"/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704A8">
        <w:rPr>
          <w:rFonts w:ascii="Times New Roman" w:hAnsi="Times New Roman"/>
          <w:color w:val="000000" w:themeColor="text1"/>
        </w:rPr>
        <w:sym w:font="Symbol" w:char="F0B7"/>
      </w:r>
      <w:r w:rsidRPr="005704A8">
        <w:rPr>
          <w:rFonts w:ascii="Times New Roman" w:hAnsi="Times New Roman"/>
          <w:color w:val="000000" w:themeColor="text1"/>
        </w:rPr>
        <w:t xml:space="preserve">  Vetura dhe pajisje tjera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704A8">
        <w:rPr>
          <w:rFonts w:ascii="Times New Roman" w:hAnsi="Times New Roman"/>
          <w:color w:val="000000" w:themeColor="text1"/>
        </w:rPr>
        <w:sym w:font="Symbol" w:char="F0B7"/>
      </w:r>
      <w:r w:rsidRPr="005704A8">
        <w:rPr>
          <w:rFonts w:ascii="Times New Roman" w:hAnsi="Times New Roman"/>
          <w:color w:val="000000" w:themeColor="text1"/>
        </w:rPr>
        <w:t xml:space="preserve">  Materiale </w:t>
      </w:r>
      <w:proofErr w:type="spellStart"/>
      <w:r w:rsidRPr="005704A8">
        <w:rPr>
          <w:rFonts w:ascii="Times New Roman" w:hAnsi="Times New Roman"/>
          <w:color w:val="000000" w:themeColor="text1"/>
        </w:rPr>
        <w:t>promovuese</w:t>
      </w:r>
      <w:proofErr w:type="spellEnd"/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704A8">
        <w:rPr>
          <w:rFonts w:ascii="Times New Roman" w:hAnsi="Times New Roman"/>
          <w:color w:val="000000" w:themeColor="text1"/>
        </w:rPr>
        <w:sym w:font="Symbol" w:char="F0B7"/>
      </w:r>
      <w:r w:rsidRPr="005704A8">
        <w:rPr>
          <w:rFonts w:ascii="Times New Roman" w:hAnsi="Times New Roman"/>
          <w:color w:val="000000" w:themeColor="text1"/>
        </w:rPr>
        <w:t xml:space="preserve">  Fotografi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704A8">
        <w:rPr>
          <w:rFonts w:ascii="Times New Roman" w:hAnsi="Times New Roman"/>
          <w:color w:val="000000" w:themeColor="text1"/>
        </w:rPr>
        <w:sym w:font="Symbol" w:char="F0B7"/>
      </w:r>
      <w:r w:rsidRPr="005704A8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5704A8">
        <w:rPr>
          <w:rFonts w:ascii="Times New Roman" w:hAnsi="Times New Roman"/>
          <w:color w:val="000000" w:themeColor="text1"/>
        </w:rPr>
        <w:t>Produksione</w:t>
      </w:r>
      <w:proofErr w:type="spellEnd"/>
      <w:r w:rsidRPr="005704A8">
        <w:rPr>
          <w:rFonts w:ascii="Times New Roman" w:hAnsi="Times New Roman"/>
          <w:color w:val="000000" w:themeColor="text1"/>
        </w:rPr>
        <w:t xml:space="preserve"> audio-</w:t>
      </w:r>
      <w:proofErr w:type="spellStart"/>
      <w:r w:rsidRPr="005704A8">
        <w:rPr>
          <w:rFonts w:ascii="Times New Roman" w:hAnsi="Times New Roman"/>
          <w:color w:val="000000" w:themeColor="text1"/>
        </w:rPr>
        <w:t>vizuele</w:t>
      </w:r>
      <w:proofErr w:type="spellEnd"/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704A8">
        <w:rPr>
          <w:rFonts w:ascii="Times New Roman" w:hAnsi="Times New Roman"/>
          <w:color w:val="000000" w:themeColor="text1"/>
        </w:rPr>
        <w:sym w:font="Symbol" w:char="F0B7"/>
      </w:r>
      <w:r w:rsidRPr="005704A8">
        <w:rPr>
          <w:rFonts w:ascii="Times New Roman" w:hAnsi="Times New Roman"/>
          <w:color w:val="000000" w:themeColor="text1"/>
        </w:rPr>
        <w:t xml:space="preserve">  Aktivitete publike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704A8">
        <w:rPr>
          <w:rFonts w:ascii="Times New Roman" w:hAnsi="Times New Roman"/>
          <w:color w:val="000000" w:themeColor="text1"/>
        </w:rPr>
        <w:sym w:font="Symbol" w:char="F0B7"/>
      </w:r>
      <w:r w:rsidRPr="005704A8">
        <w:rPr>
          <w:rFonts w:ascii="Times New Roman" w:hAnsi="Times New Roman"/>
          <w:color w:val="000000" w:themeColor="text1"/>
        </w:rPr>
        <w:t xml:space="preserve">  Fushata informuese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FF0000"/>
        </w:rPr>
      </w:pP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lastRenderedPageBreak/>
        <w:t>Neni 9</w:t>
      </w: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>Kriteret e përgjithshme dhe dokumentet për aplikim</w:t>
      </w:r>
    </w:p>
    <w:p w:rsidR="00491341" w:rsidRPr="005704A8" w:rsidRDefault="00491341" w:rsidP="00491341">
      <w:pPr>
        <w:spacing w:line="360" w:lineRule="auto"/>
        <w:jc w:val="both"/>
        <w:rPr>
          <w:rFonts w:ascii="Times New Roman" w:hAnsi="Times New Roman"/>
          <w:b/>
        </w:rPr>
      </w:pPr>
    </w:p>
    <w:p w:rsidR="00491341" w:rsidRPr="005704A8" w:rsidRDefault="00491341" w:rsidP="004913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5704A8">
        <w:rPr>
          <w:rFonts w:ascii="Times New Roman" w:hAnsi="Times New Roman"/>
        </w:rPr>
        <w:t>Aplikuesi</w:t>
      </w:r>
      <w:proofErr w:type="spellEnd"/>
      <w:r w:rsidRPr="005704A8">
        <w:rPr>
          <w:rFonts w:ascii="Times New Roman" w:hAnsi="Times New Roman"/>
        </w:rPr>
        <w:t xml:space="preserve"> i cili   aplikon për subvencione dhe </w:t>
      </w:r>
      <w:proofErr w:type="spellStart"/>
      <w:r w:rsidRPr="005704A8">
        <w:rPr>
          <w:rFonts w:ascii="Times New Roman" w:hAnsi="Times New Roman"/>
        </w:rPr>
        <w:t>transfere</w:t>
      </w:r>
      <w:proofErr w:type="spellEnd"/>
      <w:r w:rsidRPr="005704A8">
        <w:rPr>
          <w:rFonts w:ascii="Times New Roman" w:hAnsi="Times New Roman"/>
        </w:rPr>
        <w:t xml:space="preserve"> në Ministri, duhet të jetë i regjistruar në Republikën e Kosovës sipas legjislacionit në fuqi:</w:t>
      </w:r>
    </w:p>
    <w:p w:rsidR="00491341" w:rsidRPr="005704A8" w:rsidRDefault="00491341" w:rsidP="00491341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Personat fizik të cilët aplikojnë për përkrahje financiare, duhet të jenë shtetas të Republikës së Kosovës, përjashtimisht përfitues mund të jenë edhe shtetasit e huaj në rastet e caktuara sipas legjislacionit në fuqi. </w:t>
      </w:r>
    </w:p>
    <w:p w:rsidR="00491341" w:rsidRPr="005704A8" w:rsidRDefault="00491341" w:rsidP="004913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>Me rastin e aplikimit, subjektet duhet të paraqesin: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ind w:left="432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2.1.Certifikatën e regjistrimit të biznesit me të gjitha informatat përcjellëse sipas kërkesave të legjislacionit në fuqi në Republikën e Kosovës; 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ind w:left="432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>2.2.Certifikatën e Numrit fiskal (nuk aplikohet për bizneset  të cilat numrin e regjistrimit të biznesit dhe numrin fiskal e kanë në një Certifikatë);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ind w:left="432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2.3.Vërtetim tatimor me të cilën vërtetohet se </w:t>
      </w:r>
      <w:proofErr w:type="spellStart"/>
      <w:r w:rsidRPr="005704A8">
        <w:rPr>
          <w:rFonts w:ascii="Times New Roman" w:hAnsi="Times New Roman"/>
        </w:rPr>
        <w:t>Aplikuesi</w:t>
      </w:r>
      <w:proofErr w:type="spellEnd"/>
      <w:r w:rsidRPr="005704A8">
        <w:rPr>
          <w:rFonts w:ascii="Times New Roman" w:hAnsi="Times New Roman"/>
        </w:rPr>
        <w:t xml:space="preserve"> nuk ka borxhe aktuale tatimore të pashlyera apo obligime tjera tatimore, ose është në marrëveshje për shlyerjen e borxhit me ATK;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ind w:left="432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2.4.Kopjen e letërnjoftimit të personit/ve ne emër të cilit/ve është i regjistruar </w:t>
      </w:r>
      <w:proofErr w:type="spellStart"/>
      <w:r w:rsidRPr="005704A8">
        <w:rPr>
          <w:rFonts w:ascii="Times New Roman" w:hAnsi="Times New Roman"/>
        </w:rPr>
        <w:t>Aplikuesi</w:t>
      </w:r>
      <w:proofErr w:type="spellEnd"/>
      <w:r w:rsidRPr="005704A8">
        <w:rPr>
          <w:rFonts w:ascii="Times New Roman" w:hAnsi="Times New Roman"/>
        </w:rPr>
        <w:t xml:space="preserve">; </w:t>
      </w:r>
    </w:p>
    <w:p w:rsidR="00491341" w:rsidRPr="005704A8" w:rsidRDefault="00491341" w:rsidP="00491341">
      <w:pPr>
        <w:spacing w:line="360" w:lineRule="auto"/>
        <w:ind w:left="432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2.5.Dëshmi nga </w:t>
      </w:r>
      <w:proofErr w:type="spellStart"/>
      <w:r w:rsidRPr="005704A8">
        <w:rPr>
          <w:rFonts w:ascii="Times New Roman" w:hAnsi="Times New Roman"/>
        </w:rPr>
        <w:t>Aplikuesi</w:t>
      </w:r>
      <w:proofErr w:type="spellEnd"/>
      <w:r w:rsidRPr="005704A8">
        <w:rPr>
          <w:rFonts w:ascii="Times New Roman" w:hAnsi="Times New Roman"/>
        </w:rPr>
        <w:t xml:space="preserve"> se nuk është në falimentim ose nën administrim të dhunshëm gjyqësor të lëshuar nga Gjykata Themelore – kërkohet origjinali, jo me i vjetër se 30 ditë. </w:t>
      </w:r>
    </w:p>
    <w:p w:rsidR="00491341" w:rsidRPr="005704A8" w:rsidRDefault="00491341" w:rsidP="00491341">
      <w:pPr>
        <w:spacing w:line="360" w:lineRule="auto"/>
        <w:ind w:left="432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2.6. Dëshminë e xhirollogarisë aktive të  </w:t>
      </w:r>
      <w:proofErr w:type="spellStart"/>
      <w:r w:rsidRPr="005704A8">
        <w:rPr>
          <w:rFonts w:ascii="Times New Roman" w:hAnsi="Times New Roman"/>
        </w:rPr>
        <w:t>Aplikuesit</w:t>
      </w:r>
      <w:proofErr w:type="spellEnd"/>
      <w:r w:rsidRPr="005704A8">
        <w:rPr>
          <w:rFonts w:ascii="Times New Roman" w:hAnsi="Times New Roman"/>
        </w:rPr>
        <w:t xml:space="preserve"> në njërën prej bankave të licencuara nga Banka Qendrore e Kosovës; </w:t>
      </w:r>
    </w:p>
    <w:p w:rsidR="00491341" w:rsidRPr="005704A8" w:rsidRDefault="00491341" w:rsidP="00491341">
      <w:pPr>
        <w:spacing w:line="360" w:lineRule="auto"/>
        <w:ind w:left="432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2.7.Gjendjen e xhirollogarisë bankare të </w:t>
      </w:r>
      <w:proofErr w:type="spellStart"/>
      <w:r w:rsidRPr="005704A8">
        <w:rPr>
          <w:rFonts w:ascii="Times New Roman" w:hAnsi="Times New Roman"/>
        </w:rPr>
        <w:t>Aplikuesit</w:t>
      </w:r>
      <w:proofErr w:type="spellEnd"/>
      <w:r w:rsidRPr="005704A8">
        <w:rPr>
          <w:rFonts w:ascii="Times New Roman" w:hAnsi="Times New Roman"/>
        </w:rPr>
        <w:t xml:space="preserve"> për  vitin e fundit. Për </w:t>
      </w:r>
      <w:proofErr w:type="spellStart"/>
      <w:r w:rsidRPr="005704A8">
        <w:rPr>
          <w:rFonts w:ascii="Times New Roman" w:hAnsi="Times New Roman"/>
        </w:rPr>
        <w:t>Aplikuesit</w:t>
      </w:r>
      <w:proofErr w:type="spellEnd"/>
      <w:r w:rsidRPr="005704A8">
        <w:rPr>
          <w:rFonts w:ascii="Times New Roman" w:hAnsi="Times New Roman"/>
        </w:rPr>
        <w:t xml:space="preserve"> e sapo themeluara kjo nuk  është e aplikueshme;</w:t>
      </w:r>
    </w:p>
    <w:p w:rsidR="00491341" w:rsidRPr="005704A8" w:rsidRDefault="00491341" w:rsidP="00491341">
      <w:pPr>
        <w:spacing w:line="360" w:lineRule="auto"/>
        <w:ind w:left="432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2.8.Projekt-propozimin që përfshin: qëllimin, aktivitetet e projektit, koston financiare si dhe planin kohor të realizimit të projektit, dhe strukturën organizative  të </w:t>
      </w:r>
      <w:proofErr w:type="spellStart"/>
      <w:r w:rsidRPr="005704A8">
        <w:rPr>
          <w:rFonts w:ascii="Times New Roman" w:hAnsi="Times New Roman"/>
        </w:rPr>
        <w:t>Aplikuesit</w:t>
      </w:r>
      <w:proofErr w:type="spellEnd"/>
      <w:r w:rsidRPr="005704A8">
        <w:rPr>
          <w:rFonts w:ascii="Times New Roman" w:hAnsi="Times New Roman"/>
        </w:rPr>
        <w:t>;</w:t>
      </w:r>
    </w:p>
    <w:p w:rsidR="00491341" w:rsidRPr="005704A8" w:rsidRDefault="00491341" w:rsidP="00491341">
      <w:pPr>
        <w:spacing w:line="360" w:lineRule="auto"/>
        <w:ind w:left="432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>2.9.Të mos ketë pranuar mjete nga burimet tjera të financimit për të njëjtat aktivitete,  ( e  dëshmuar me deklaratë nën betim);</w:t>
      </w:r>
    </w:p>
    <w:p w:rsidR="00491341" w:rsidRPr="005704A8" w:rsidRDefault="00491341" w:rsidP="00491341">
      <w:pPr>
        <w:spacing w:line="360" w:lineRule="auto"/>
        <w:ind w:left="432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>2.10.Të kenë kryer të gjitha detyrimet nga mbështetja financiare paraprake, nëse kanë përfituar nga burimet publike të financimit nga MIN për dy vitet e fundit, (e  dëshmuar me deklaratë nën betim);</w:t>
      </w:r>
    </w:p>
    <w:p w:rsidR="00491341" w:rsidRPr="005704A8" w:rsidRDefault="00491341" w:rsidP="004913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Në rast të mos përmbushjes të ndonjërit nga kriteret specifike, aplikacioni do të konsiderohet i pa kompletuar dhe si i tillë nuk do të kualifikohet për mbështetje financiare. </w:t>
      </w:r>
    </w:p>
    <w:p w:rsidR="00491341" w:rsidRPr="005704A8" w:rsidRDefault="00491341" w:rsidP="004913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lastRenderedPageBreak/>
        <w:t>Me rastin e shpalljes të thirrjes publike, Ministria, përveç kritereve të parapara në këtë Udhëzim, mund të paraqesë edhe kritere shtesë, komfor fushave përkatëse të cilat do të përkrahen.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704A8">
        <w:rPr>
          <w:rFonts w:ascii="Times New Roman" w:hAnsi="Times New Roman"/>
          <w:b/>
        </w:rPr>
        <w:t>Neni 10</w:t>
      </w: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>Programi vjetor i financimeve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:rsidR="00491341" w:rsidRPr="005704A8" w:rsidRDefault="00491341" w:rsidP="0049134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5704A8">
        <w:rPr>
          <w:rFonts w:ascii="Times New Roman" w:hAnsi="Times New Roman"/>
        </w:rPr>
        <w:t xml:space="preserve">Ministria në fillim të çdo viti, përgatit një program për përkrahje me subvencione dhe </w:t>
      </w:r>
      <w:proofErr w:type="spellStart"/>
      <w:r w:rsidRPr="005704A8">
        <w:rPr>
          <w:rFonts w:ascii="Times New Roman" w:hAnsi="Times New Roman"/>
        </w:rPr>
        <w:t>grante</w:t>
      </w:r>
      <w:proofErr w:type="spellEnd"/>
      <w:r w:rsidRPr="005704A8">
        <w:rPr>
          <w:rFonts w:ascii="Times New Roman" w:hAnsi="Times New Roman"/>
        </w:rPr>
        <w:t xml:space="preserve"> në fushën e Inovacionit dhe </w:t>
      </w:r>
      <w:proofErr w:type="spellStart"/>
      <w:r w:rsidRPr="005704A8">
        <w:rPr>
          <w:rFonts w:ascii="Times New Roman" w:hAnsi="Times New Roman"/>
        </w:rPr>
        <w:t>Ndërmarrësisë</w:t>
      </w:r>
      <w:proofErr w:type="spellEnd"/>
      <w:r w:rsidRPr="005704A8">
        <w:rPr>
          <w:rFonts w:ascii="Times New Roman" w:hAnsi="Times New Roman"/>
        </w:rPr>
        <w:t>, program i cili mund të publikohet në mediat publike dhe elektronike.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>Neni 11</w:t>
      </w: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>Kriteret për përzgjedhje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91341" w:rsidRPr="005704A8" w:rsidRDefault="00491341" w:rsidP="0049134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Ministria përkrah </w:t>
      </w:r>
      <w:proofErr w:type="spellStart"/>
      <w:r w:rsidRPr="005704A8">
        <w:rPr>
          <w:rFonts w:ascii="Times New Roman" w:hAnsi="Times New Roman"/>
        </w:rPr>
        <w:t>Aplikuesit</w:t>
      </w:r>
      <w:proofErr w:type="spellEnd"/>
      <w:r w:rsidRPr="005704A8">
        <w:rPr>
          <w:rFonts w:ascii="Times New Roman" w:hAnsi="Times New Roman"/>
        </w:rPr>
        <w:t xml:space="preserve">  të cilat janë të regjistruara në Republikën e Kosovës, dhe të cilat me projekt-propozime, sipas thirrjeve apo programeve të veçanta, dëshmojnë që subvencionet e ndara do të ndikojnë në:</w:t>
      </w:r>
    </w:p>
    <w:p w:rsidR="00491341" w:rsidRPr="005704A8" w:rsidRDefault="00491341" w:rsidP="00491341">
      <w:pPr>
        <w:pStyle w:val="ListParagraph"/>
        <w:spacing w:line="360" w:lineRule="auto"/>
        <w:ind w:left="360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 1.1. Promovimin e inovacionit dhe </w:t>
      </w:r>
      <w:proofErr w:type="spellStart"/>
      <w:r w:rsidRPr="005704A8">
        <w:rPr>
          <w:rFonts w:ascii="Times New Roman" w:hAnsi="Times New Roman"/>
        </w:rPr>
        <w:t>ndërmarrësisë</w:t>
      </w:r>
      <w:proofErr w:type="spellEnd"/>
      <w:r w:rsidRPr="005704A8">
        <w:rPr>
          <w:rFonts w:ascii="Times New Roman" w:hAnsi="Times New Roman"/>
        </w:rPr>
        <w:t>;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ind w:left="432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>1.2. Investimin në hulumtim dhe zhvillim;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ind w:left="432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>1.3. Rritjen e eksportit;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ind w:left="432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>1.4. Hapjen e vendeve të reja të punës;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ind w:left="432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>1.5. Rritjen e prodhimtarisë vendore;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ind w:left="432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>1.6. Zhvillimin e NVM-ve;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ind w:left="432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>1.7. Rritjen e kapaciteteve konkurruese të NVM-ve;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ind w:left="432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>1.8. Rritjen e investimeve në Republikën e Kosovës;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ind w:left="432"/>
        <w:jc w:val="both"/>
        <w:rPr>
          <w:rFonts w:ascii="Times New Roman" w:hAnsi="Times New Roman"/>
        </w:rPr>
      </w:pP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91341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91341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lastRenderedPageBreak/>
        <w:t>Neni 12</w:t>
      </w: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>Publikimi i ftesës dhe mënyra e aplikimit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91341" w:rsidRPr="005704A8" w:rsidRDefault="00491341" w:rsidP="004913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Ministria publikon thirrjen publike  për aplikim për subvencione dhe </w:t>
      </w:r>
      <w:proofErr w:type="spellStart"/>
      <w:r w:rsidRPr="005704A8">
        <w:rPr>
          <w:rFonts w:ascii="Times New Roman" w:hAnsi="Times New Roman"/>
        </w:rPr>
        <w:t>transfere</w:t>
      </w:r>
      <w:proofErr w:type="spellEnd"/>
      <w:r w:rsidRPr="005704A8">
        <w:rPr>
          <w:rFonts w:ascii="Times New Roman" w:hAnsi="Times New Roman"/>
        </w:rPr>
        <w:t xml:space="preserve"> në </w:t>
      </w:r>
      <w:proofErr w:type="spellStart"/>
      <w:r w:rsidRPr="005704A8">
        <w:rPr>
          <w:rFonts w:ascii="Times New Roman" w:hAnsi="Times New Roman"/>
        </w:rPr>
        <w:t>ëeb</w:t>
      </w:r>
      <w:proofErr w:type="spellEnd"/>
      <w:r w:rsidRPr="005704A8">
        <w:rPr>
          <w:rFonts w:ascii="Times New Roman" w:hAnsi="Times New Roman"/>
        </w:rPr>
        <w:t xml:space="preserve"> faqen e saj zyrtare dhe sipas nevojës edhe në mediat e shkruara dhe elektronike, përveç rasteve të veçanta të përcaktuara në nenin 17 të këtij Udhëzimi.</w:t>
      </w:r>
    </w:p>
    <w:p w:rsidR="00491341" w:rsidRPr="005704A8" w:rsidRDefault="00491341" w:rsidP="004913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>Ftesa- Thirrja publike duhet të jetë e hapur pesëmbëdhjetë (15) ditë pune.</w:t>
      </w:r>
    </w:p>
    <w:p w:rsidR="00491341" w:rsidRPr="005704A8" w:rsidRDefault="00491341" w:rsidP="00491341">
      <w:pPr>
        <w:pStyle w:val="ListParagraph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Gjatë kohës kur thirrja publike është e hapur, </w:t>
      </w:r>
      <w:proofErr w:type="spellStart"/>
      <w:r w:rsidRPr="005704A8">
        <w:rPr>
          <w:rFonts w:ascii="Times New Roman" w:hAnsi="Times New Roman"/>
        </w:rPr>
        <w:t>Aplikuesi</w:t>
      </w:r>
      <w:proofErr w:type="spellEnd"/>
      <w:r w:rsidRPr="005704A8">
        <w:rPr>
          <w:rFonts w:ascii="Times New Roman" w:hAnsi="Times New Roman"/>
        </w:rPr>
        <w:t xml:space="preserve"> i interesuar mund të kërkoj sqarime përmes postës elektronike dhe informacione shtesë përkitazi me thirrjen, por jo më vonë se pesë (5) ditë pune para mbylljes së thirrjes publike.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>Neni 13</w:t>
      </w: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704A8">
        <w:rPr>
          <w:rFonts w:ascii="Times New Roman" w:hAnsi="Times New Roman"/>
          <w:b/>
        </w:rPr>
        <w:t>Procesi i aplikimit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491341" w:rsidRPr="005704A8" w:rsidRDefault="00491341" w:rsidP="004913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Aplikimi për subvencione nga ana e </w:t>
      </w:r>
      <w:proofErr w:type="spellStart"/>
      <w:r w:rsidRPr="005704A8">
        <w:rPr>
          <w:rFonts w:ascii="Times New Roman" w:hAnsi="Times New Roman"/>
        </w:rPr>
        <w:t>Aplikuesit</w:t>
      </w:r>
      <w:proofErr w:type="spellEnd"/>
      <w:r w:rsidRPr="005704A8">
        <w:rPr>
          <w:rFonts w:ascii="Times New Roman" w:hAnsi="Times New Roman"/>
        </w:rPr>
        <w:t xml:space="preserve"> bëhet përmes thirrjes publike.</w:t>
      </w:r>
    </w:p>
    <w:p w:rsidR="00491341" w:rsidRPr="005704A8" w:rsidRDefault="00491341" w:rsidP="004913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>Në thirrje publike përcaktohen kriteret e aplikimit.</w:t>
      </w:r>
    </w:p>
    <w:p w:rsidR="00491341" w:rsidRPr="005704A8" w:rsidRDefault="00491341" w:rsidP="004913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Të interesuarit, projektet e tyre me dokumentet sipas kritereve të përcaktuara në  nenit 5 të këtij Udhëzimi dhe kriteret shtesë të përcaktuara në thirrje publike i dërgojnë  në  Zyrën e arkivit  të Ministrisë në  formë fizike dhe me CD. </w:t>
      </w:r>
    </w:p>
    <w:p w:rsidR="00491341" w:rsidRPr="005704A8" w:rsidRDefault="00491341" w:rsidP="004913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Zyra e  </w:t>
      </w:r>
      <w:proofErr w:type="spellStart"/>
      <w:r w:rsidRPr="005704A8">
        <w:rPr>
          <w:rFonts w:ascii="Times New Roman" w:hAnsi="Times New Roman"/>
        </w:rPr>
        <w:t>arkivës</w:t>
      </w:r>
      <w:proofErr w:type="spellEnd"/>
      <w:r w:rsidRPr="005704A8">
        <w:rPr>
          <w:rFonts w:ascii="Times New Roman" w:hAnsi="Times New Roman"/>
        </w:rPr>
        <w:t xml:space="preserve">  e bënë  protokollimin  e  dokumentacionit  dhe  të  njëjtën ia dorëzon komisionit të vlerësimit me rastin e formimit.</w:t>
      </w:r>
    </w:p>
    <w:p w:rsidR="00491341" w:rsidRPr="005704A8" w:rsidRDefault="00491341" w:rsidP="00491341">
      <w:pPr>
        <w:spacing w:line="360" w:lineRule="auto"/>
        <w:jc w:val="both"/>
        <w:rPr>
          <w:rFonts w:ascii="Times New Roman" w:hAnsi="Times New Roman"/>
          <w:b/>
        </w:rPr>
      </w:pPr>
    </w:p>
    <w:p w:rsidR="00491341" w:rsidRPr="005704A8" w:rsidRDefault="00491341" w:rsidP="00491341">
      <w:pPr>
        <w:jc w:val="center"/>
        <w:rPr>
          <w:rFonts w:ascii="Times New Roman" w:hAnsi="Times New Roman"/>
          <w:b/>
        </w:rPr>
      </w:pPr>
      <w:r w:rsidRPr="005704A8">
        <w:rPr>
          <w:rFonts w:ascii="Times New Roman" w:hAnsi="Times New Roman"/>
          <w:b/>
        </w:rPr>
        <w:t>Neni 14</w:t>
      </w:r>
    </w:p>
    <w:p w:rsidR="00491341" w:rsidRPr="005704A8" w:rsidRDefault="00491341" w:rsidP="00491341">
      <w:pPr>
        <w:jc w:val="center"/>
        <w:rPr>
          <w:rFonts w:ascii="Times New Roman" w:hAnsi="Times New Roman"/>
          <w:b/>
        </w:rPr>
      </w:pPr>
      <w:r w:rsidRPr="005704A8">
        <w:rPr>
          <w:rFonts w:ascii="Times New Roman" w:hAnsi="Times New Roman"/>
          <w:b/>
        </w:rPr>
        <w:t>Komisioni Vlerësues</w:t>
      </w:r>
    </w:p>
    <w:p w:rsidR="00491341" w:rsidRPr="005704A8" w:rsidRDefault="00491341" w:rsidP="00491341">
      <w:pPr>
        <w:spacing w:line="360" w:lineRule="auto"/>
        <w:jc w:val="both"/>
        <w:rPr>
          <w:rFonts w:ascii="Times New Roman" w:hAnsi="Times New Roman"/>
          <w:b/>
        </w:rPr>
      </w:pPr>
    </w:p>
    <w:p w:rsidR="00491341" w:rsidRPr="005704A8" w:rsidRDefault="00491341" w:rsidP="00491341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>ZKA, formon komisionin vlerësues në përbërje prej pesë (5) anëtarëve, në tekstin e mëtejmë Komisioni vlerësues.</w:t>
      </w:r>
    </w:p>
    <w:p w:rsidR="00491341" w:rsidRPr="005704A8" w:rsidRDefault="00491341" w:rsidP="00491341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>Tre(3) anëtar prej të cilëve janë anëtar të rregullt me mandat 1 (një) vjeçar, ndërsa 2 (dy) anëtarët tjerë emërohen rast pas rasti, varësisht nga fusha dhe natyra e kërkesës, 1 (një) ditë pune pas mbylljes së afatit për aplikim.</w:t>
      </w:r>
    </w:p>
    <w:p w:rsidR="00491341" w:rsidRPr="005704A8" w:rsidRDefault="00491341" w:rsidP="00491341">
      <w:pPr>
        <w:pStyle w:val="ListParagraph"/>
        <w:spacing w:line="360" w:lineRule="auto"/>
        <w:ind w:left="360"/>
        <w:jc w:val="both"/>
        <w:rPr>
          <w:rFonts w:ascii="Times New Roman" w:hAnsi="Times New Roman"/>
        </w:rPr>
      </w:pPr>
    </w:p>
    <w:p w:rsidR="00491341" w:rsidRPr="005704A8" w:rsidRDefault="00491341" w:rsidP="00491341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lastRenderedPageBreak/>
        <w:t xml:space="preserve">Përveç anëtarëve të rregullt të komisionit vlerësues nga paragrafi 1 i këtij neni, ZKA duhet të përcaktojë me vendim edhe një (1) anëtarë rezervë me mandat 1 (një) vjeçar, i cili do të zëvendësojë në rast nevoje anëtarin e komisionit vlerësues i cili ka konflikt interesi apo për arsye tjera nuk mund të jetë prezent në komisionin vlerësues. </w:t>
      </w:r>
    </w:p>
    <w:p w:rsidR="00491341" w:rsidRPr="005704A8" w:rsidRDefault="00491341" w:rsidP="00491341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>Anëtarët e emëruar të Komisionit Vlerësues, duhet paraprakisht të sigurohen që pjesëmarrja e tyre në këtë komision është në përputhje me legjislacionin në fuqi për parandalimin e konfliktit të interesit, duke nënshkruar një deklaratë me të cilën deklarojnë se nuk ekziston konflikt interesi.</w:t>
      </w:r>
    </w:p>
    <w:p w:rsidR="00491341" w:rsidRPr="005704A8" w:rsidRDefault="00491341" w:rsidP="00491341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>Në rast të ekzistimit të konfliktit të interesit, apo nëse për arsye tjera nuk mund të jetë prezent në komisionin vlerësues, anëtarët duhet të kërkojnë nga ZKA zëvendësimin e tyre.</w:t>
      </w:r>
    </w:p>
    <w:p w:rsidR="00491341" w:rsidRPr="005704A8" w:rsidRDefault="00491341" w:rsidP="00491341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 Ministria sipas nevojës mund të themeloj Komision Vëzhgues të jashtëm për mbikëqyrjen e procesit të punës së komisionit vlerësues të Ministrisë. Anëtarët e komisionit vëzhgues (të jashtëm) mund të jenë nga organizata jo-qeveritare ndërkombëtare, </w:t>
      </w:r>
      <w:proofErr w:type="spellStart"/>
      <w:r w:rsidRPr="005704A8">
        <w:rPr>
          <w:rFonts w:ascii="Times New Roman" w:hAnsi="Times New Roman"/>
        </w:rPr>
        <w:t>ojq</w:t>
      </w:r>
      <w:proofErr w:type="spellEnd"/>
      <w:r w:rsidRPr="005704A8">
        <w:rPr>
          <w:rFonts w:ascii="Times New Roman" w:hAnsi="Times New Roman"/>
        </w:rPr>
        <w:t xml:space="preserve"> vendore dhe nga Universitetet e Republikës së Kosovës.</w:t>
      </w:r>
    </w:p>
    <w:p w:rsidR="00491341" w:rsidRPr="005704A8" w:rsidRDefault="00491341" w:rsidP="00491341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>Anëtarë të komisionit vlerësues nuk mund të jenë të emëruarit politik.</w:t>
      </w:r>
    </w:p>
    <w:p w:rsidR="00491341" w:rsidRPr="005704A8" w:rsidRDefault="00491341" w:rsidP="00491341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Komisioni vlerësues në afat prej 10 (dhjetë) ditë pune nga data e mbylljes së thirrjes publike vlerëson aplikacionet nga aspekti procedural dhe vendos nëse </w:t>
      </w:r>
      <w:proofErr w:type="spellStart"/>
      <w:r w:rsidRPr="005704A8">
        <w:rPr>
          <w:rFonts w:ascii="Times New Roman" w:hAnsi="Times New Roman"/>
        </w:rPr>
        <w:t>Aplikuesit</w:t>
      </w:r>
      <w:proofErr w:type="spellEnd"/>
      <w:r w:rsidRPr="005704A8">
        <w:rPr>
          <w:rFonts w:ascii="Times New Roman" w:hAnsi="Times New Roman"/>
        </w:rPr>
        <w:t xml:space="preserve"> i plotësojnë kriteret e përgjithshme të përcaktuara sipas nenit 5 të këtij Udhëzimi dhe kriteret shtese të përcaktuara në thirrje publike për tu kualifikuar për mbështetje financiare. </w:t>
      </w:r>
    </w:p>
    <w:p w:rsidR="00491341" w:rsidRPr="005704A8" w:rsidRDefault="00491341" w:rsidP="00491341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Raporti përfundimtar me rekomandim për mbështetje financiare duhet të nënshkruhet nga të gjithë anëtarët e Komisionit Vlerësues. </w:t>
      </w:r>
    </w:p>
    <w:p w:rsidR="00491341" w:rsidRPr="005704A8" w:rsidRDefault="00491341" w:rsidP="00491341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Shuma e mjeteve për përkrahje financiare për përfituesit e rekomanduar nga Komisioni Vlerësues përcaktohet nga ZKA në bashkëpunim me Udhëheqësin  e Departamentit përkatës të MIN-së. </w:t>
      </w:r>
    </w:p>
    <w:p w:rsidR="00491341" w:rsidRPr="005704A8" w:rsidRDefault="00491341" w:rsidP="00491341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>Në raste të veçanta, Komisionit vlerësues mund t’i jepet kohë shtesë për vlerësimin e aplikacioneve, nëse një gjë e tillë kërkohet dhe arsyetohet me shkrim nga komisioni vlerësues.</w:t>
      </w:r>
    </w:p>
    <w:p w:rsidR="00491341" w:rsidRPr="005704A8" w:rsidRDefault="00491341" w:rsidP="0049134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Ministria publikon në afat deri 2 (dy) ditë pune pas vlerësimit në ueb faqe të saj listën preliminare të përfituesve për subvencione dhe </w:t>
      </w:r>
      <w:proofErr w:type="spellStart"/>
      <w:r w:rsidRPr="005704A8">
        <w:rPr>
          <w:rFonts w:ascii="Times New Roman" w:hAnsi="Times New Roman"/>
        </w:rPr>
        <w:t>transfere</w:t>
      </w:r>
      <w:proofErr w:type="spellEnd"/>
      <w:r w:rsidRPr="005704A8">
        <w:rPr>
          <w:rFonts w:ascii="Times New Roman" w:hAnsi="Times New Roman"/>
        </w:rPr>
        <w:t xml:space="preserve">. </w:t>
      </w:r>
      <w:proofErr w:type="spellStart"/>
      <w:r w:rsidRPr="005704A8">
        <w:rPr>
          <w:rFonts w:ascii="Times New Roman" w:hAnsi="Times New Roman"/>
        </w:rPr>
        <w:t>Aplikuesi</w:t>
      </w:r>
      <w:proofErr w:type="spellEnd"/>
      <w:r w:rsidRPr="005704A8">
        <w:rPr>
          <w:rFonts w:ascii="Times New Roman" w:hAnsi="Times New Roman"/>
        </w:rPr>
        <w:t xml:space="preserve"> përfitues i subvencioneve dhe </w:t>
      </w:r>
      <w:proofErr w:type="spellStart"/>
      <w:r w:rsidRPr="005704A8">
        <w:rPr>
          <w:rFonts w:ascii="Times New Roman" w:hAnsi="Times New Roman"/>
        </w:rPr>
        <w:t>transfereve</w:t>
      </w:r>
      <w:proofErr w:type="spellEnd"/>
      <w:r w:rsidRPr="005704A8">
        <w:rPr>
          <w:rFonts w:ascii="Times New Roman" w:hAnsi="Times New Roman"/>
        </w:rPr>
        <w:t xml:space="preserve"> nuk iu ndahet shuma  e mjeteve deri në përfundimin e procedurave të ankesës të përcaktuara në nenin 15 të këtij Udhëzimi.</w:t>
      </w: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704A8">
        <w:rPr>
          <w:rFonts w:ascii="Times New Roman" w:hAnsi="Times New Roman"/>
          <w:b/>
          <w:bCs/>
        </w:rPr>
        <w:t>Neni 15</w:t>
      </w: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>Komisioni për shqyrtimin e ankesave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91341" w:rsidRPr="005704A8" w:rsidRDefault="00491341" w:rsidP="00491341">
      <w:pPr>
        <w:pStyle w:val="ListParagraph"/>
        <w:numPr>
          <w:ilvl w:val="0"/>
          <w:numId w:val="18"/>
        </w:numPr>
        <w:spacing w:after="0" w:line="360" w:lineRule="auto"/>
        <w:ind w:left="360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ZKA themelon Komision për shqyrtimin e Ankesave,  në  përbërje prej 3 (tre) anëtarëve të rregullt që kanë përvojë dhe integritet dhe i cili ka për mandat shqyrtimin e ankesave të </w:t>
      </w:r>
      <w:proofErr w:type="spellStart"/>
      <w:r w:rsidRPr="005704A8">
        <w:rPr>
          <w:rFonts w:ascii="Times New Roman" w:hAnsi="Times New Roman"/>
        </w:rPr>
        <w:t>aplikantëve</w:t>
      </w:r>
      <w:proofErr w:type="spellEnd"/>
      <w:r w:rsidRPr="005704A8">
        <w:rPr>
          <w:rFonts w:ascii="Times New Roman" w:hAnsi="Times New Roman"/>
        </w:rPr>
        <w:t xml:space="preserve">.  </w:t>
      </w:r>
    </w:p>
    <w:p w:rsidR="00491341" w:rsidRPr="005704A8" w:rsidRDefault="00491341" w:rsidP="00491341">
      <w:pPr>
        <w:pStyle w:val="ListParagraph"/>
        <w:numPr>
          <w:ilvl w:val="0"/>
          <w:numId w:val="18"/>
        </w:numPr>
        <w:spacing w:after="0" w:line="360" w:lineRule="auto"/>
        <w:ind w:left="360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lastRenderedPageBreak/>
        <w:t>Përveç anëtarëve të rregullt të komisionit të ankesave nga paragrafi 1 i këtij neni, ZKA duhet të përcaktojë me vendim edhe një (1) anëtarë rezervë me mandat 1 (një) vjeçar, i cili do të zëvendësojë në rast nevoje anëtarin e komisionit  të ankesave  i cili ka konflikt interesi apo për arsye tjera nuk mund të jetë prezent në komision.</w:t>
      </w:r>
    </w:p>
    <w:p w:rsidR="00491341" w:rsidRPr="005704A8" w:rsidRDefault="00491341" w:rsidP="00491341">
      <w:pPr>
        <w:pStyle w:val="ListParagraph"/>
        <w:numPr>
          <w:ilvl w:val="0"/>
          <w:numId w:val="18"/>
        </w:numPr>
        <w:spacing w:after="0" w:line="360" w:lineRule="auto"/>
        <w:ind w:left="360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Kundër vlerësimit të komisionit  vlerësues, </w:t>
      </w:r>
      <w:proofErr w:type="spellStart"/>
      <w:r w:rsidRPr="005704A8">
        <w:rPr>
          <w:rFonts w:ascii="Times New Roman" w:hAnsi="Times New Roman"/>
        </w:rPr>
        <w:t>Aplikuesi</w:t>
      </w:r>
      <w:proofErr w:type="spellEnd"/>
      <w:r w:rsidRPr="005704A8">
        <w:rPr>
          <w:rFonts w:ascii="Times New Roman" w:hAnsi="Times New Roman"/>
        </w:rPr>
        <w:t xml:space="preserve"> mund të ushtroj ankesë pranë komisionit  për  shqyrtimin e ankesave.</w:t>
      </w:r>
    </w:p>
    <w:p w:rsidR="00491341" w:rsidRPr="005704A8" w:rsidRDefault="00491341" w:rsidP="00491341">
      <w:pPr>
        <w:pStyle w:val="ListParagraph"/>
        <w:numPr>
          <w:ilvl w:val="0"/>
          <w:numId w:val="18"/>
        </w:numPr>
        <w:spacing w:after="0" w:line="360" w:lineRule="auto"/>
        <w:ind w:left="360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Anëtarët e emëruar të Komisionit të Ankesave duhet paraprakisht të sigurohen që   pjesëmarrja e tyre në këto komisione është në përputhje me legjislacioni në fuqi për parandalimin e konfliktit të interesit, duke nënshkruar një deklaratë me të cilën deklarojnë se nuk ekziston konflikt interesi.  </w:t>
      </w:r>
    </w:p>
    <w:p w:rsidR="00491341" w:rsidRPr="005704A8" w:rsidRDefault="00491341" w:rsidP="00491341">
      <w:pPr>
        <w:pStyle w:val="ListParagraph"/>
        <w:numPr>
          <w:ilvl w:val="0"/>
          <w:numId w:val="18"/>
        </w:numPr>
        <w:spacing w:after="0" w:line="360" w:lineRule="auto"/>
        <w:ind w:left="360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>Në rast të ekzistimit të konfliktit të interesit, apo nëse për arsye tjera nuk mund të jetë prezent në komision, anëtarët duhet të kërkojnë nga ZKA zëvendësimin e tyre.</w:t>
      </w:r>
    </w:p>
    <w:p w:rsidR="00491341" w:rsidRPr="005704A8" w:rsidRDefault="00491341" w:rsidP="00491341">
      <w:pPr>
        <w:pStyle w:val="ListParagraph"/>
        <w:numPr>
          <w:ilvl w:val="0"/>
          <w:numId w:val="18"/>
        </w:numPr>
        <w:spacing w:after="0" w:line="360" w:lineRule="auto"/>
        <w:ind w:left="360"/>
        <w:jc w:val="both"/>
        <w:rPr>
          <w:rFonts w:ascii="Times New Roman" w:hAnsi="Times New Roman"/>
        </w:rPr>
      </w:pPr>
      <w:proofErr w:type="spellStart"/>
      <w:r w:rsidRPr="005704A8">
        <w:rPr>
          <w:rFonts w:ascii="Times New Roman" w:hAnsi="Times New Roman"/>
        </w:rPr>
        <w:t>Aplikuesi</w:t>
      </w:r>
      <w:proofErr w:type="spellEnd"/>
      <w:r w:rsidRPr="005704A8">
        <w:rPr>
          <w:rFonts w:ascii="Times New Roman" w:hAnsi="Times New Roman"/>
        </w:rPr>
        <w:t xml:space="preserve">  që nuk është përfshirë në listën preliminare të përfituesve për subvencione dhe </w:t>
      </w:r>
      <w:proofErr w:type="spellStart"/>
      <w:r w:rsidRPr="005704A8">
        <w:rPr>
          <w:rFonts w:ascii="Times New Roman" w:hAnsi="Times New Roman"/>
        </w:rPr>
        <w:t>transfere</w:t>
      </w:r>
      <w:proofErr w:type="spellEnd"/>
      <w:r w:rsidRPr="005704A8">
        <w:rPr>
          <w:rFonts w:ascii="Times New Roman" w:hAnsi="Times New Roman"/>
        </w:rPr>
        <w:t xml:space="preserve">, mund të ankohen në Komisionin  për shqyrtimin e  ankesave,  brenda afatit prej 8 (tetë) ditëve pune pas publikimit të listës preliminare.  </w:t>
      </w:r>
    </w:p>
    <w:p w:rsidR="00491341" w:rsidRPr="005704A8" w:rsidRDefault="00491341" w:rsidP="00491341">
      <w:pPr>
        <w:pStyle w:val="ListParagraph"/>
        <w:numPr>
          <w:ilvl w:val="0"/>
          <w:numId w:val="18"/>
        </w:numPr>
        <w:spacing w:after="0" w:line="360" w:lineRule="auto"/>
        <w:ind w:left="360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>Përbërja e komisionit caktohet me vendim të ZKA. Në Komisionin e Ankesave nuk mund të marrin pjesë anëtarët të cilët kanë marrë pjesë në shqyrtimin e aplikacionit në kuadër të Komisionit Vlerësues dhe të emëruarit politik.</w:t>
      </w:r>
    </w:p>
    <w:p w:rsidR="00491341" w:rsidRPr="005704A8" w:rsidRDefault="00491341" w:rsidP="00491341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>Neni 16</w:t>
      </w: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>Miratimi i kërkesave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491341" w:rsidRPr="005704A8" w:rsidRDefault="00491341" w:rsidP="004913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ZKA nxjerr vendim në bazë të rekomandimit të Komisionit vlerësues, me </w:t>
      </w:r>
      <w:proofErr w:type="spellStart"/>
      <w:r w:rsidRPr="005704A8">
        <w:rPr>
          <w:rFonts w:ascii="Times New Roman" w:hAnsi="Times New Roman"/>
        </w:rPr>
        <w:t>ç’rast</w:t>
      </w:r>
      <w:proofErr w:type="spellEnd"/>
      <w:r w:rsidRPr="005704A8">
        <w:rPr>
          <w:rFonts w:ascii="Times New Roman" w:hAnsi="Times New Roman"/>
        </w:rPr>
        <w:t xml:space="preserve"> përcakton shumën e mjeteve për përkrahje financiare për financimin e projektit të përzgjedhur nga kjo kategori, pas përfundimit të afateve të përcaktuara me këtë Udhëzim Administrativ.</w:t>
      </w:r>
    </w:p>
    <w:p w:rsidR="00491341" w:rsidRPr="005704A8" w:rsidRDefault="00491341" w:rsidP="004913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Ministria dhe përfaqësuesi i </w:t>
      </w:r>
      <w:proofErr w:type="spellStart"/>
      <w:r w:rsidRPr="005704A8">
        <w:rPr>
          <w:rFonts w:ascii="Times New Roman" w:hAnsi="Times New Roman"/>
        </w:rPr>
        <w:t>Aplikuesit</w:t>
      </w:r>
      <w:proofErr w:type="spellEnd"/>
      <w:r w:rsidRPr="005704A8">
        <w:rPr>
          <w:rFonts w:ascii="Times New Roman" w:hAnsi="Times New Roman"/>
        </w:rPr>
        <w:t xml:space="preserve"> përfitues, lidhin marrëveshje për ekzekutimin e subvencionit dhe </w:t>
      </w:r>
      <w:proofErr w:type="spellStart"/>
      <w:r w:rsidRPr="005704A8">
        <w:rPr>
          <w:rFonts w:ascii="Times New Roman" w:hAnsi="Times New Roman"/>
        </w:rPr>
        <w:t>transferit</w:t>
      </w:r>
      <w:proofErr w:type="spellEnd"/>
      <w:r w:rsidRPr="005704A8">
        <w:rPr>
          <w:rFonts w:ascii="Times New Roman" w:hAnsi="Times New Roman"/>
        </w:rPr>
        <w:t xml:space="preserve">. </w:t>
      </w: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>Neni 17</w:t>
      </w: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>Rastet e veçanta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91341" w:rsidRPr="005704A8" w:rsidRDefault="00491341" w:rsidP="0049134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Në raste të veçanta, Ministria i trajton kërkesat e </w:t>
      </w:r>
      <w:proofErr w:type="spellStart"/>
      <w:r w:rsidRPr="005704A8">
        <w:rPr>
          <w:rFonts w:ascii="Times New Roman" w:hAnsi="Times New Roman"/>
        </w:rPr>
        <w:t>Aplikuesve</w:t>
      </w:r>
      <w:proofErr w:type="spellEnd"/>
      <w:r w:rsidRPr="005704A8">
        <w:rPr>
          <w:rFonts w:ascii="Times New Roman" w:hAnsi="Times New Roman"/>
        </w:rPr>
        <w:t xml:space="preserve"> për aplikim të ndarjes së subvencioneve dhe </w:t>
      </w:r>
      <w:proofErr w:type="spellStart"/>
      <w:r w:rsidRPr="005704A8">
        <w:rPr>
          <w:rFonts w:ascii="Times New Roman" w:hAnsi="Times New Roman"/>
        </w:rPr>
        <w:t>transfereve</w:t>
      </w:r>
      <w:proofErr w:type="spellEnd"/>
      <w:r w:rsidRPr="005704A8">
        <w:rPr>
          <w:rFonts w:ascii="Times New Roman" w:hAnsi="Times New Roman"/>
        </w:rPr>
        <w:t xml:space="preserve"> në rastet kur kjo nuk ka mundësi të bëhet me ftesë publike. Këtu përfshihen raste të rëndësisë së veçantë dhe që i plotësojnë kriteret e përcaktuara në nenin 11, të këtij Udhëzimi.</w:t>
      </w:r>
    </w:p>
    <w:p w:rsidR="00491341" w:rsidRPr="005704A8" w:rsidRDefault="00491341" w:rsidP="0049134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lastRenderedPageBreak/>
        <w:t xml:space="preserve">Në rast se gjatë vitit fiskal ka kërkesa të reja për subvencione dhe </w:t>
      </w:r>
      <w:proofErr w:type="spellStart"/>
      <w:r w:rsidRPr="005704A8">
        <w:rPr>
          <w:rFonts w:ascii="Times New Roman" w:hAnsi="Times New Roman"/>
        </w:rPr>
        <w:t>transfere</w:t>
      </w:r>
      <w:proofErr w:type="spellEnd"/>
      <w:r w:rsidRPr="005704A8">
        <w:rPr>
          <w:rFonts w:ascii="Times New Roman" w:hAnsi="Times New Roman"/>
        </w:rPr>
        <w:t xml:space="preserve">, që nuk kanë qenë pjesë e planifikimit vjetor, atëherë këto kërkesa shqyrtohen nga Departamenti përkatës dhe pas vlerësimit të tyre i rekomandohen për aprovim Ministrit. </w:t>
      </w: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>Neni 18</w:t>
      </w: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 xml:space="preserve">Financimi dhe bashkë-financimi përmes subvencioneve dhe </w:t>
      </w:r>
      <w:proofErr w:type="spellStart"/>
      <w:r w:rsidRPr="005704A8">
        <w:rPr>
          <w:rFonts w:ascii="Times New Roman" w:hAnsi="Times New Roman"/>
          <w:b/>
          <w:bCs/>
        </w:rPr>
        <w:t>transfereve</w:t>
      </w:r>
      <w:proofErr w:type="spellEnd"/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91341" w:rsidRPr="005704A8" w:rsidRDefault="00491341" w:rsidP="0049134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Ministria ka të drejtë të lidhë marrëveshje me </w:t>
      </w:r>
      <w:proofErr w:type="spellStart"/>
      <w:r w:rsidRPr="005704A8">
        <w:rPr>
          <w:rFonts w:ascii="Times New Roman" w:hAnsi="Times New Roman"/>
        </w:rPr>
        <w:t>Aplikuesin</w:t>
      </w:r>
      <w:proofErr w:type="spellEnd"/>
      <w:r w:rsidRPr="005704A8">
        <w:rPr>
          <w:rFonts w:ascii="Times New Roman" w:hAnsi="Times New Roman"/>
        </w:rPr>
        <w:t xml:space="preserve"> vendorë dhe ndërkombëtarë për realizimin e projekteve, të cilat Ministria i konsideron të rëndësisë së veçantë, si: konferenca, forume, panaire, takime biznes me biznes si dhe forma të tjera të ndërlidhura me aktivitetet e përcaktuara në nenin </w:t>
      </w:r>
      <w:r>
        <w:rPr>
          <w:rFonts w:ascii="Times New Roman" w:hAnsi="Times New Roman"/>
        </w:rPr>
        <w:t xml:space="preserve">11 </w:t>
      </w:r>
      <w:r w:rsidRPr="005704A8">
        <w:rPr>
          <w:rFonts w:ascii="Times New Roman" w:hAnsi="Times New Roman"/>
        </w:rPr>
        <w:t>të këtij Udhëzimi.</w:t>
      </w:r>
    </w:p>
    <w:p w:rsidR="00491341" w:rsidRPr="005704A8" w:rsidRDefault="00491341" w:rsidP="0049134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Ministria lidh marrëveshje për ekzekutimin e subvencionit dhe </w:t>
      </w:r>
      <w:proofErr w:type="spellStart"/>
      <w:r w:rsidRPr="005704A8">
        <w:rPr>
          <w:rFonts w:ascii="Times New Roman" w:hAnsi="Times New Roman"/>
        </w:rPr>
        <w:t>transferit</w:t>
      </w:r>
      <w:proofErr w:type="spellEnd"/>
      <w:r w:rsidRPr="005704A8">
        <w:rPr>
          <w:rFonts w:ascii="Times New Roman" w:hAnsi="Times New Roman"/>
        </w:rPr>
        <w:t xml:space="preserve"> me propozim të Udhëheqësit të Departamentit ose ZKA-së.</w:t>
      </w: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>Neni 19</w:t>
      </w: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>Kufizimet financiare dhe kohore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91341" w:rsidRPr="005704A8" w:rsidRDefault="00491341" w:rsidP="0049134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Çdo projekt i financuar nga Ministria duhet t’i respektojë kufizimet financiare dhe </w:t>
      </w:r>
      <w:proofErr w:type="spellStart"/>
      <w:r w:rsidRPr="005704A8">
        <w:rPr>
          <w:rFonts w:ascii="Times New Roman" w:hAnsi="Times New Roman"/>
        </w:rPr>
        <w:t>kohorembi</w:t>
      </w:r>
      <w:proofErr w:type="spellEnd"/>
      <w:r w:rsidRPr="005704A8">
        <w:rPr>
          <w:rFonts w:ascii="Times New Roman" w:hAnsi="Times New Roman"/>
        </w:rPr>
        <w:t xml:space="preserve"> bazën e marrëveshjes.</w:t>
      </w: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>Neni 20</w:t>
      </w: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>Monitorimi i realizimit të projektit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491341" w:rsidRPr="005704A8" w:rsidRDefault="00491341" w:rsidP="004913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>Monitorimi i realizimit të projekteve/marrëveshjeve bëhet nga një zyrtar apo komision monitorues, Zyrtari monitorues emërohet</w:t>
      </w:r>
      <w:r>
        <w:rPr>
          <w:rFonts w:ascii="Times New Roman" w:hAnsi="Times New Roman"/>
        </w:rPr>
        <w:t xml:space="preserve"> </w:t>
      </w:r>
      <w:r w:rsidRPr="005704A8">
        <w:rPr>
          <w:rFonts w:ascii="Times New Roman" w:hAnsi="Times New Roman"/>
        </w:rPr>
        <w:t>nga Udhëheqësi i Departamentit përkatës, ndërsa komisioni monitorues emërohet nga ZKA për subvencionet për të cilat ndahet një buxhet prej mbi 25.000.00 (njëzet e pesë mijë) euro.</w:t>
      </w:r>
    </w:p>
    <w:p w:rsidR="00491341" w:rsidRPr="005704A8" w:rsidRDefault="00491341" w:rsidP="004913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  <w:bCs/>
        </w:rPr>
        <w:t xml:space="preserve">Ministria mund të themeloj krahas komisionit monitorues të Ministrisë edhe komisione të veçanta me anëtar të jashtëm për monitorimin e </w:t>
      </w:r>
      <w:r w:rsidRPr="005704A8">
        <w:rPr>
          <w:rFonts w:ascii="Times New Roman" w:hAnsi="Times New Roman"/>
        </w:rPr>
        <w:t>realizimit të projekteve/marrëveshjeve</w:t>
      </w:r>
      <w:r w:rsidRPr="005704A8">
        <w:rPr>
          <w:rFonts w:ascii="Times New Roman" w:hAnsi="Times New Roman"/>
          <w:bCs/>
        </w:rPr>
        <w:t xml:space="preserve"> të caktuara të rëndësisë së </w:t>
      </w:r>
      <w:proofErr w:type="spellStart"/>
      <w:r w:rsidRPr="005704A8">
        <w:rPr>
          <w:rFonts w:ascii="Times New Roman" w:hAnsi="Times New Roman"/>
          <w:bCs/>
        </w:rPr>
        <w:t>veqantë</w:t>
      </w:r>
      <w:proofErr w:type="spellEnd"/>
      <w:r w:rsidRPr="005704A8">
        <w:rPr>
          <w:rFonts w:ascii="Times New Roman" w:hAnsi="Times New Roman"/>
          <w:bCs/>
        </w:rPr>
        <w:t>.</w:t>
      </w:r>
    </w:p>
    <w:p w:rsidR="00491341" w:rsidRPr="005704A8" w:rsidRDefault="00491341" w:rsidP="004913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>Zyrtari ose komisioni/et monitorues/e kanë për obligim të përgatisin raport përmbledhës për realizimin e projektit.</w:t>
      </w:r>
    </w:p>
    <w:p w:rsidR="00491341" w:rsidRPr="005704A8" w:rsidRDefault="00491341" w:rsidP="004913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>Zyrtari apo anëtarët e komisionit monitorues nuk mund të jenë anëtarët e komisionit vlerësues apo anëtaret e komisionit për shqyrtimin e ankesave.</w:t>
      </w: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lastRenderedPageBreak/>
        <w:t>Neni 21</w:t>
      </w: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>Procedura e mbylljes së projekteve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491341" w:rsidRPr="005704A8" w:rsidRDefault="00491341" w:rsidP="004913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Përfituesi i subvencioneve dhe </w:t>
      </w:r>
      <w:proofErr w:type="spellStart"/>
      <w:r w:rsidRPr="005704A8">
        <w:rPr>
          <w:rFonts w:ascii="Times New Roman" w:hAnsi="Times New Roman"/>
        </w:rPr>
        <w:t>transfereve</w:t>
      </w:r>
      <w:proofErr w:type="spellEnd"/>
      <w:r w:rsidRPr="005704A8">
        <w:rPr>
          <w:rFonts w:ascii="Times New Roman" w:hAnsi="Times New Roman"/>
        </w:rPr>
        <w:t xml:space="preserve">, pas realizimit të projektit është i obliguar </w:t>
      </w:r>
      <w:proofErr w:type="spellStart"/>
      <w:r w:rsidRPr="005704A8">
        <w:rPr>
          <w:rFonts w:ascii="Times New Roman" w:hAnsi="Times New Roman"/>
        </w:rPr>
        <w:t>tëdorëzojë</w:t>
      </w:r>
      <w:proofErr w:type="spellEnd"/>
      <w:r w:rsidRPr="005704A8">
        <w:rPr>
          <w:rFonts w:ascii="Times New Roman" w:hAnsi="Times New Roman"/>
        </w:rPr>
        <w:t xml:space="preserve"> në Ministri një raport  përshkrues financiar së bashku me faturat për shpenzimet e krijuara gjatë realizimit të projektit.</w:t>
      </w:r>
    </w:p>
    <w:p w:rsidR="00491341" w:rsidRPr="005704A8" w:rsidRDefault="00491341" w:rsidP="004913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Afati kohor i dorëzimit të raportit narrative financiar sipas paragrafit 1 të këtij neni, përcaktohet në marrëveshjen mes Ministrisë dhe </w:t>
      </w:r>
      <w:proofErr w:type="spellStart"/>
      <w:r w:rsidRPr="005704A8">
        <w:rPr>
          <w:rFonts w:ascii="Times New Roman" w:hAnsi="Times New Roman"/>
        </w:rPr>
        <w:t>Aplikuesit</w:t>
      </w:r>
      <w:proofErr w:type="spellEnd"/>
      <w:r w:rsidRPr="005704A8">
        <w:rPr>
          <w:rFonts w:ascii="Times New Roman" w:hAnsi="Times New Roman"/>
        </w:rPr>
        <w:t>.</w:t>
      </w:r>
    </w:p>
    <w:p w:rsidR="00491341" w:rsidRPr="005704A8" w:rsidRDefault="00491341" w:rsidP="004913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Zyrtari apo komisioni monitorues i projektit pas pranimit nga </w:t>
      </w:r>
      <w:proofErr w:type="spellStart"/>
      <w:r w:rsidRPr="005704A8">
        <w:rPr>
          <w:rFonts w:ascii="Times New Roman" w:hAnsi="Times New Roman"/>
        </w:rPr>
        <w:t>Aplikuesi</w:t>
      </w:r>
      <w:proofErr w:type="spellEnd"/>
      <w:r w:rsidRPr="005704A8">
        <w:rPr>
          <w:rFonts w:ascii="Times New Roman" w:hAnsi="Times New Roman"/>
        </w:rPr>
        <w:t xml:space="preserve"> përfitues të dokumentacionit për përfundimin e projektit sipas paragrafit 1 dhe 2 të këtij neni, e kontrollon atë nëse është realizuar apo jo projekti sipas marrëveshjes.</w:t>
      </w:r>
    </w:p>
    <w:p w:rsidR="00491341" w:rsidRPr="005704A8" w:rsidRDefault="00491341" w:rsidP="004913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Pas verifikimit të dokumentacionit të projektit nga zyrtari apo </w:t>
      </w:r>
      <w:proofErr w:type="spellStart"/>
      <w:r w:rsidRPr="005704A8">
        <w:rPr>
          <w:rFonts w:ascii="Times New Roman" w:hAnsi="Times New Roman"/>
        </w:rPr>
        <w:t>komisionim</w:t>
      </w:r>
      <w:proofErr w:type="spellEnd"/>
      <w:r w:rsidRPr="005704A8">
        <w:rPr>
          <w:rFonts w:ascii="Times New Roman" w:hAnsi="Times New Roman"/>
        </w:rPr>
        <w:t xml:space="preserve"> monitorues, raporti përfundimtar sipas paragrafit 1 të këtij neni, dërgohet në Divizionin për Buxhet dhe Financa të MIN.</w:t>
      </w:r>
    </w:p>
    <w:p w:rsidR="00491341" w:rsidRPr="005704A8" w:rsidRDefault="00491341" w:rsidP="004913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</w:rPr>
        <w:t xml:space="preserve">Në rast të evidentimit të shkeljes së marrëveshjes nga përfituesi, zyrtari/ komisioni monitorues raporton te ZKA ose te drejtori i Departamentit, duke rekomanduar për hapat e mëtejmë. </w:t>
      </w:r>
    </w:p>
    <w:p w:rsidR="00491341" w:rsidRPr="005704A8" w:rsidRDefault="00491341" w:rsidP="004913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</w:rPr>
        <w:t xml:space="preserve">Në rastet e shkeljeve të rënda të marrëveshjes, ZKA mundë të nxjerr vendim për anulimin e marrëveshjes dhe të  ndërmerr  masa për inicimin e procedurës në Gjykatën  kompetente. </w:t>
      </w: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>Neni 22</w:t>
      </w: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>Konflikti i interesit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491341" w:rsidRPr="005704A8" w:rsidRDefault="00491341" w:rsidP="004913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>Zbatimi i këtij Udhëzimi duhet të bëhet duke respektuar legjislacionin në fuqi për shmangie të konfliktit të interesit.</w:t>
      </w:r>
    </w:p>
    <w:p w:rsidR="00491341" w:rsidRPr="005704A8" w:rsidRDefault="00491341" w:rsidP="004913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Në rast se një anëtar i Komisionit Vlerësues, komisionit për shqyrtimin e ankesave dhe komisionit monitorues konstaton se ai/ajo ka një konflikt interesi, duhet të deklarojë konfliktin dhe nuk duhet të merr pjesë në procesin e vlerësimit, procesin e ankesave dhe monitorimit. Në rast të tillë, anëtari i tërhequr nga procesi duhet të respektojë deklaratën e nënshkruar nën betim për ruajtjen e </w:t>
      </w:r>
      <w:proofErr w:type="spellStart"/>
      <w:r w:rsidRPr="005704A8">
        <w:rPr>
          <w:rFonts w:ascii="Times New Roman" w:hAnsi="Times New Roman"/>
        </w:rPr>
        <w:t>konfidencialitetit</w:t>
      </w:r>
      <w:proofErr w:type="spellEnd"/>
      <w:r w:rsidRPr="005704A8">
        <w:rPr>
          <w:rFonts w:ascii="Times New Roman" w:hAnsi="Times New Roman"/>
        </w:rPr>
        <w:t xml:space="preserve"> sipas paragrafit 4 të nenit 14 të këtij Udhëzimi.</w:t>
      </w:r>
    </w:p>
    <w:p w:rsidR="00491341" w:rsidRPr="005704A8" w:rsidRDefault="00491341" w:rsidP="004913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Zyrtarët të cilët janë të përfshirë në përgatitjen e </w:t>
      </w:r>
      <w:proofErr w:type="spellStart"/>
      <w:r w:rsidRPr="005704A8">
        <w:rPr>
          <w:rFonts w:ascii="Times New Roman" w:hAnsi="Times New Roman"/>
        </w:rPr>
        <w:t>specifikacionit</w:t>
      </w:r>
      <w:proofErr w:type="spellEnd"/>
      <w:r w:rsidRPr="005704A8">
        <w:rPr>
          <w:rFonts w:ascii="Times New Roman" w:hAnsi="Times New Roman"/>
        </w:rPr>
        <w:t xml:space="preserve"> apo detyrave për thirrjet publike për dhënien e subvencioneve dhe </w:t>
      </w:r>
      <w:proofErr w:type="spellStart"/>
      <w:r w:rsidRPr="005704A8">
        <w:rPr>
          <w:rFonts w:ascii="Times New Roman" w:hAnsi="Times New Roman"/>
        </w:rPr>
        <w:t>transfereve</w:t>
      </w:r>
      <w:proofErr w:type="spellEnd"/>
      <w:r w:rsidRPr="005704A8">
        <w:rPr>
          <w:rFonts w:ascii="Times New Roman" w:hAnsi="Times New Roman"/>
        </w:rPr>
        <w:t xml:space="preserve"> nuk mund  të jenë anëtarë të Komisionit Vlerësues.</w:t>
      </w: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lastRenderedPageBreak/>
        <w:t>Neni 23</w:t>
      </w:r>
    </w:p>
    <w:p w:rsidR="00491341" w:rsidRPr="005704A8" w:rsidRDefault="00491341" w:rsidP="004913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>Hyrja në fuqi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491341" w:rsidRPr="005704A8" w:rsidRDefault="00491341" w:rsidP="0049134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704A8">
        <w:rPr>
          <w:rFonts w:ascii="Times New Roman" w:hAnsi="Times New Roman"/>
        </w:rPr>
        <w:t xml:space="preserve">Ky Udhëzim Administrativ hyn në fuqi 7 (shtatë) ditë pas nënshkrimit nga Ministri i Ministrisë së Inovacionit dhe </w:t>
      </w:r>
      <w:proofErr w:type="spellStart"/>
      <w:r w:rsidRPr="005704A8">
        <w:rPr>
          <w:rFonts w:ascii="Times New Roman" w:hAnsi="Times New Roman"/>
        </w:rPr>
        <w:t>Ndërmarrësisë</w:t>
      </w:r>
      <w:proofErr w:type="spellEnd"/>
      <w:r w:rsidRPr="005704A8">
        <w:rPr>
          <w:rFonts w:ascii="Times New Roman" w:hAnsi="Times New Roman"/>
        </w:rPr>
        <w:t>.</w:t>
      </w:r>
    </w:p>
    <w:p w:rsidR="00491341" w:rsidRPr="005704A8" w:rsidRDefault="00491341" w:rsidP="00491341">
      <w:pPr>
        <w:spacing w:line="360" w:lineRule="auto"/>
        <w:jc w:val="both"/>
        <w:rPr>
          <w:rFonts w:ascii="Times New Roman" w:hAnsi="Times New Roman"/>
        </w:rPr>
      </w:pP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</w:rPr>
      </w:pPr>
      <w:r w:rsidRPr="005704A8">
        <w:rPr>
          <w:rFonts w:ascii="Times New Roman" w:hAnsi="Times New Roman"/>
        </w:rPr>
        <w:t>Prishtinë, __/__/____</w:t>
      </w:r>
    </w:p>
    <w:p w:rsidR="00491341" w:rsidRPr="005704A8" w:rsidRDefault="00491341" w:rsidP="00491341">
      <w:pPr>
        <w:spacing w:line="360" w:lineRule="auto"/>
        <w:jc w:val="center"/>
        <w:rPr>
          <w:rFonts w:ascii="Times New Roman" w:hAnsi="Times New Roman"/>
          <w:b/>
        </w:rPr>
      </w:pPr>
      <w:r w:rsidRPr="005704A8">
        <w:rPr>
          <w:rFonts w:ascii="Times New Roman" w:hAnsi="Times New Roman"/>
          <w:b/>
        </w:rPr>
        <w:t xml:space="preserve">Besim </w:t>
      </w:r>
      <w:proofErr w:type="spellStart"/>
      <w:r w:rsidRPr="005704A8">
        <w:rPr>
          <w:rFonts w:ascii="Times New Roman" w:hAnsi="Times New Roman"/>
          <w:b/>
        </w:rPr>
        <w:t>Beqaj</w:t>
      </w:r>
      <w:proofErr w:type="spellEnd"/>
    </w:p>
    <w:p w:rsidR="00491341" w:rsidRPr="005704A8" w:rsidRDefault="00491341" w:rsidP="00491341">
      <w:pPr>
        <w:spacing w:line="360" w:lineRule="auto"/>
        <w:jc w:val="center"/>
        <w:rPr>
          <w:rFonts w:ascii="Times New Roman" w:hAnsi="Times New Roman"/>
          <w:b/>
        </w:rPr>
      </w:pPr>
      <w:r w:rsidRPr="005704A8">
        <w:rPr>
          <w:rFonts w:ascii="Times New Roman" w:hAnsi="Times New Roman"/>
          <w:b/>
        </w:rPr>
        <w:t>_________________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5704A8">
        <w:rPr>
          <w:rFonts w:ascii="Times New Roman" w:hAnsi="Times New Roman"/>
          <w:b/>
          <w:bCs/>
        </w:rPr>
        <w:t>Ministër</w:t>
      </w:r>
    </w:p>
    <w:p w:rsidR="00491341" w:rsidRPr="005704A8" w:rsidRDefault="00491341" w:rsidP="0049134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5704A8">
        <w:rPr>
          <w:rFonts w:ascii="Times New Roman" w:hAnsi="Times New Roman"/>
          <w:b/>
          <w:bCs/>
        </w:rPr>
        <w:t xml:space="preserve">Ministria e Inovacionit dhe </w:t>
      </w:r>
      <w:proofErr w:type="spellStart"/>
      <w:r w:rsidRPr="005704A8">
        <w:rPr>
          <w:rFonts w:ascii="Times New Roman" w:hAnsi="Times New Roman"/>
          <w:b/>
          <w:bCs/>
        </w:rPr>
        <w:t>Ndërmarrësisë</w:t>
      </w:r>
      <w:proofErr w:type="spellEnd"/>
    </w:p>
    <w:p w:rsidR="00491341" w:rsidRPr="00491341" w:rsidRDefault="00491341" w:rsidP="00491341">
      <w:pPr>
        <w:pStyle w:val="Title"/>
        <w:jc w:val="left"/>
      </w:pPr>
    </w:p>
    <w:p w:rsidR="00491341" w:rsidRPr="00491341" w:rsidRDefault="00491341" w:rsidP="00491341">
      <w:pPr>
        <w:pStyle w:val="Title"/>
      </w:pPr>
    </w:p>
    <w:p w:rsidR="00491341" w:rsidRPr="00491341" w:rsidRDefault="00491341" w:rsidP="00491341">
      <w:pPr>
        <w:pStyle w:val="Title"/>
      </w:pPr>
    </w:p>
    <w:p w:rsidR="00491341" w:rsidRPr="00491341" w:rsidRDefault="00491341" w:rsidP="00491341">
      <w:pPr>
        <w:pStyle w:val="Title"/>
      </w:pPr>
    </w:p>
    <w:p w:rsidR="00491341" w:rsidRPr="005704A8" w:rsidRDefault="00491341" w:rsidP="00491341">
      <w:pPr>
        <w:tabs>
          <w:tab w:val="left" w:pos="7020"/>
        </w:tabs>
        <w:jc w:val="both"/>
        <w:rPr>
          <w:rFonts w:ascii="Times New Roman" w:hAnsi="Times New Roman"/>
          <w:b/>
          <w:bCs/>
          <w:sz w:val="32"/>
          <w:szCs w:val="32"/>
          <w:lang w:val="sv-SE"/>
        </w:rPr>
      </w:pPr>
    </w:p>
    <w:p w:rsidR="00491341" w:rsidRPr="005704A8" w:rsidRDefault="00491341" w:rsidP="00491341">
      <w:pPr>
        <w:tabs>
          <w:tab w:val="left" w:pos="7020"/>
        </w:tabs>
        <w:jc w:val="both"/>
        <w:rPr>
          <w:rFonts w:ascii="Times New Roman" w:hAnsi="Times New Roman"/>
          <w:b/>
        </w:rPr>
      </w:pPr>
    </w:p>
    <w:p w:rsidR="00491341" w:rsidRPr="005704A8" w:rsidRDefault="00491341" w:rsidP="00491341">
      <w:pPr>
        <w:pStyle w:val="Title"/>
        <w:tabs>
          <w:tab w:val="left" w:pos="2655"/>
          <w:tab w:val="center" w:pos="4513"/>
        </w:tabs>
        <w:jc w:val="left"/>
        <w:rPr>
          <w:b w:val="0"/>
        </w:rPr>
      </w:pPr>
      <w:r w:rsidRPr="005704A8">
        <w:tab/>
      </w:r>
    </w:p>
    <w:p w:rsidR="00491341" w:rsidRPr="005704A8" w:rsidRDefault="00491341" w:rsidP="00491341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1341" w:rsidRPr="005704A8" w:rsidRDefault="00491341" w:rsidP="00491341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1341" w:rsidRPr="005704A8" w:rsidRDefault="00491341" w:rsidP="00491341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1341" w:rsidRPr="005704A8" w:rsidRDefault="00491341" w:rsidP="00491341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1341" w:rsidRPr="005704A8" w:rsidRDefault="00491341" w:rsidP="00491341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057C73" w:rsidRDefault="00057C73"/>
    <w:sectPr w:rsidR="00057C73" w:rsidSect="00CE6223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16F" w:rsidRDefault="00491341" w:rsidP="00076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16F" w:rsidRDefault="00491341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16F" w:rsidRDefault="00491341" w:rsidP="00D64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B5216F" w:rsidRDefault="00491341" w:rsidP="000764DE">
    <w:pPr>
      <w:pStyle w:val="Footer"/>
      <w:ind w:right="360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16F" w:rsidRDefault="00491341" w:rsidP="00CE622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50E"/>
    <w:multiLevelType w:val="hybridMultilevel"/>
    <w:tmpl w:val="8DB01524"/>
    <w:lvl w:ilvl="0" w:tplc="7A8EFD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406BD"/>
    <w:multiLevelType w:val="multilevel"/>
    <w:tmpl w:val="041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3F7493"/>
    <w:multiLevelType w:val="multilevel"/>
    <w:tmpl w:val="2250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8" w:hanging="2160"/>
      </w:pPr>
      <w:rPr>
        <w:rFonts w:hint="default"/>
      </w:rPr>
    </w:lvl>
  </w:abstractNum>
  <w:abstractNum w:abstractNumId="3" w15:restartNumberingAfterBreak="0">
    <w:nsid w:val="0E2D77F9"/>
    <w:multiLevelType w:val="hybridMultilevel"/>
    <w:tmpl w:val="1D1899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76C99"/>
    <w:multiLevelType w:val="hybridMultilevel"/>
    <w:tmpl w:val="7B389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C5FEF"/>
    <w:multiLevelType w:val="hybridMultilevel"/>
    <w:tmpl w:val="15AE01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E13BAF"/>
    <w:multiLevelType w:val="hybridMultilevel"/>
    <w:tmpl w:val="E6B432A2"/>
    <w:lvl w:ilvl="0" w:tplc="FC70F39A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832DD"/>
    <w:multiLevelType w:val="hybridMultilevel"/>
    <w:tmpl w:val="0F2A1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355517"/>
    <w:multiLevelType w:val="hybridMultilevel"/>
    <w:tmpl w:val="205CC630"/>
    <w:lvl w:ilvl="0" w:tplc="841ED6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C2876"/>
    <w:multiLevelType w:val="hybridMultilevel"/>
    <w:tmpl w:val="F614EE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AF13BF"/>
    <w:multiLevelType w:val="hybridMultilevel"/>
    <w:tmpl w:val="F8DA8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EC736D"/>
    <w:multiLevelType w:val="hybridMultilevel"/>
    <w:tmpl w:val="1AEE5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B493E"/>
    <w:multiLevelType w:val="hybridMultilevel"/>
    <w:tmpl w:val="F962A7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7A6A09"/>
    <w:multiLevelType w:val="hybridMultilevel"/>
    <w:tmpl w:val="45F4F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B20EAF"/>
    <w:multiLevelType w:val="hybridMultilevel"/>
    <w:tmpl w:val="C00C3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34AE4"/>
    <w:multiLevelType w:val="hybridMultilevel"/>
    <w:tmpl w:val="A0E2A7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A27E04"/>
    <w:multiLevelType w:val="hybridMultilevel"/>
    <w:tmpl w:val="7C847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15687"/>
    <w:multiLevelType w:val="hybridMultilevel"/>
    <w:tmpl w:val="73EA3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262AB"/>
    <w:multiLevelType w:val="hybridMultilevel"/>
    <w:tmpl w:val="99364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F07D5B"/>
    <w:multiLevelType w:val="hybridMultilevel"/>
    <w:tmpl w:val="CCE2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65A48"/>
    <w:multiLevelType w:val="multilevel"/>
    <w:tmpl w:val="3A0C5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8"/>
  </w:num>
  <w:num w:numId="5">
    <w:abstractNumId w:val="4"/>
  </w:num>
  <w:num w:numId="6">
    <w:abstractNumId w:val="11"/>
  </w:num>
  <w:num w:numId="7">
    <w:abstractNumId w:val="14"/>
  </w:num>
  <w:num w:numId="8">
    <w:abstractNumId w:val="15"/>
  </w:num>
  <w:num w:numId="9">
    <w:abstractNumId w:val="12"/>
  </w:num>
  <w:num w:numId="10">
    <w:abstractNumId w:val="16"/>
  </w:num>
  <w:num w:numId="11">
    <w:abstractNumId w:val="6"/>
  </w:num>
  <w:num w:numId="12">
    <w:abstractNumId w:val="3"/>
  </w:num>
  <w:num w:numId="13">
    <w:abstractNumId w:val="5"/>
  </w:num>
  <w:num w:numId="14">
    <w:abstractNumId w:val="10"/>
  </w:num>
  <w:num w:numId="15">
    <w:abstractNumId w:val="20"/>
  </w:num>
  <w:num w:numId="16">
    <w:abstractNumId w:val="1"/>
  </w:num>
  <w:num w:numId="17">
    <w:abstractNumId w:val="0"/>
  </w:num>
  <w:num w:numId="18">
    <w:abstractNumId w:val="19"/>
  </w:num>
  <w:num w:numId="19">
    <w:abstractNumId w:val="17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41"/>
    <w:rsid w:val="00057C73"/>
    <w:rsid w:val="0049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82B16"/>
  <w15:chartTrackingRefBased/>
  <w15:docId w15:val="{B77994A7-29EB-40BD-87C1-325E2941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3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3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9134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91341"/>
    <w:rPr>
      <w:rFonts w:ascii="Calibri" w:eastAsia="Calibri" w:hAnsi="Calibri" w:cs="Times New Roman"/>
      <w:sz w:val="20"/>
      <w:szCs w:val="20"/>
    </w:rPr>
  </w:style>
  <w:style w:type="character" w:styleId="PageNumber">
    <w:name w:val="page number"/>
    <w:uiPriority w:val="99"/>
    <w:rsid w:val="00491341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491341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91341"/>
    <w:rPr>
      <w:rFonts w:ascii="Times New Roman" w:eastAsia="MS Mincho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2821</Words>
  <Characters>16083</Characters>
  <Application>Microsoft Office Word</Application>
  <DocSecurity>0</DocSecurity>
  <Lines>134</Lines>
  <Paragraphs>37</Paragraphs>
  <ScaleCrop>false</ScaleCrop>
  <Company/>
  <LinksUpToDate>false</LinksUpToDate>
  <CharactersWithSpaces>18867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Bekim Racaj</dc:creator>
  <cp:keywords/>
  <dc:description/>
  <cp:lastModifiedBy>Bekim Racaj</cp:lastModifiedBy>
  <cp:revision>1</cp:revision>
  <dcterms:created xsi:type="dcterms:W3CDTF">2018-04-12T12:19:00Z</dcterms:created>
  <dcterms:modified xsi:type="dcterms:W3CDTF">2018-04-12T12:22:00Z</dcterms:modified>
</cp:coreProperties>
</file>